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4CED38" w14:textId="77777777" w:rsidR="001D69BA" w:rsidRDefault="001D69BA" w:rsidP="001D69BA">
      <w:pPr>
        <w:spacing w:after="0" w:line="240" w:lineRule="auto"/>
        <w:jc w:val="right"/>
        <w:rPr>
          <w:rFonts w:ascii="Times New Roman" w:hAnsi="Times New Roman"/>
          <w:sz w:val="24"/>
          <w:szCs w:val="24"/>
        </w:rPr>
      </w:pPr>
      <w:r>
        <w:rPr>
          <w:rFonts w:ascii="Times New Roman" w:hAnsi="Times New Roman"/>
          <w:sz w:val="24"/>
          <w:szCs w:val="24"/>
        </w:rPr>
        <w:t>Projektas</w:t>
      </w:r>
    </w:p>
    <w:p w14:paraId="183578AE" w14:textId="77777777" w:rsidR="00B042A1" w:rsidRPr="00295A23" w:rsidRDefault="004C5F42" w:rsidP="00541B29">
      <w:pPr>
        <w:spacing w:after="0" w:line="240" w:lineRule="auto"/>
        <w:jc w:val="center"/>
        <w:rPr>
          <w:rFonts w:ascii="Times New Roman" w:hAnsi="Times New Roman"/>
          <w:sz w:val="24"/>
          <w:szCs w:val="24"/>
        </w:rPr>
      </w:pPr>
      <w:r>
        <w:rPr>
          <w:rFonts w:ascii="Times New Roman" w:hAnsi="Times New Roman"/>
          <w:noProof/>
          <w:sz w:val="24"/>
          <w:szCs w:val="24"/>
          <w:lang w:val="en-US"/>
        </w:rPr>
        <w:drawing>
          <wp:inline distT="0" distB="0" distL="0" distR="0" wp14:anchorId="23EC7B37" wp14:editId="423FB416">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6635E16" w14:textId="77777777" w:rsidR="00B042A1" w:rsidRPr="00295A23" w:rsidRDefault="00B042A1" w:rsidP="00541B29">
      <w:pPr>
        <w:spacing w:after="0" w:line="240" w:lineRule="auto"/>
        <w:jc w:val="center"/>
        <w:rPr>
          <w:rFonts w:ascii="Times New Roman" w:hAnsi="Times New Roman"/>
          <w:sz w:val="24"/>
          <w:szCs w:val="24"/>
        </w:rPr>
      </w:pPr>
    </w:p>
    <w:p w14:paraId="3D1D58A5" w14:textId="77777777" w:rsidR="00B042A1" w:rsidRPr="00295A23" w:rsidRDefault="00B042A1" w:rsidP="00541B29">
      <w:pPr>
        <w:spacing w:after="0" w:line="240" w:lineRule="auto"/>
        <w:jc w:val="center"/>
        <w:rPr>
          <w:rFonts w:ascii="Times New Roman" w:hAnsi="Times New Roman"/>
          <w:b/>
          <w:sz w:val="24"/>
          <w:szCs w:val="20"/>
        </w:rPr>
      </w:pPr>
      <w:r w:rsidRPr="00295A23">
        <w:rPr>
          <w:rFonts w:ascii="Times New Roman" w:hAnsi="Times New Roman"/>
          <w:b/>
          <w:sz w:val="24"/>
          <w:szCs w:val="20"/>
        </w:rPr>
        <w:t>ANYKŠČIŲ RAJONO SAVIVALDYBĖS</w:t>
      </w:r>
    </w:p>
    <w:p w14:paraId="29DE85F0" w14:textId="77777777" w:rsidR="00B042A1" w:rsidRPr="00295A23" w:rsidRDefault="00B042A1" w:rsidP="00541B29">
      <w:pPr>
        <w:spacing w:after="0" w:line="240" w:lineRule="auto"/>
        <w:jc w:val="center"/>
        <w:rPr>
          <w:rFonts w:ascii="Times New Roman" w:hAnsi="Times New Roman"/>
          <w:b/>
          <w:sz w:val="24"/>
          <w:szCs w:val="24"/>
        </w:rPr>
      </w:pPr>
      <w:r w:rsidRPr="00295A23">
        <w:rPr>
          <w:rFonts w:ascii="Times New Roman" w:hAnsi="Times New Roman"/>
          <w:b/>
          <w:sz w:val="24"/>
          <w:szCs w:val="24"/>
        </w:rPr>
        <w:t xml:space="preserve">TARYBA </w:t>
      </w:r>
    </w:p>
    <w:p w14:paraId="58C5136A" w14:textId="77777777" w:rsidR="00B042A1" w:rsidRPr="00295A23" w:rsidRDefault="00B042A1" w:rsidP="00541B29">
      <w:pPr>
        <w:spacing w:after="0" w:line="240" w:lineRule="auto"/>
        <w:jc w:val="center"/>
        <w:rPr>
          <w:rFonts w:ascii="Times New Roman" w:hAnsi="Times New Roman"/>
          <w:b/>
          <w:sz w:val="24"/>
          <w:szCs w:val="24"/>
        </w:rPr>
      </w:pPr>
    </w:p>
    <w:p w14:paraId="1B86B170" w14:textId="77777777" w:rsidR="00B042A1" w:rsidRDefault="00B042A1" w:rsidP="00541B29">
      <w:pPr>
        <w:spacing w:after="0" w:line="240" w:lineRule="auto"/>
        <w:jc w:val="center"/>
        <w:rPr>
          <w:rFonts w:ascii="Times New Roman" w:hAnsi="Times New Roman"/>
          <w:b/>
          <w:sz w:val="24"/>
          <w:szCs w:val="24"/>
        </w:rPr>
      </w:pPr>
      <w:r w:rsidRPr="00295A23">
        <w:rPr>
          <w:rFonts w:ascii="Times New Roman" w:hAnsi="Times New Roman"/>
          <w:b/>
          <w:sz w:val="24"/>
          <w:szCs w:val="24"/>
        </w:rPr>
        <w:t>SPRENDIMAS</w:t>
      </w:r>
    </w:p>
    <w:p w14:paraId="1951C6B1" w14:textId="77777777" w:rsidR="006879E9" w:rsidRPr="006879E9" w:rsidRDefault="00B042A1" w:rsidP="006879E9">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 xml:space="preserve">DĖL </w:t>
      </w:r>
      <w:r w:rsidR="004C751F">
        <w:rPr>
          <w:rFonts w:ascii="Times New Roman" w:hAnsi="Times New Roman"/>
          <w:b/>
          <w:bCs/>
          <w:sz w:val="24"/>
          <w:szCs w:val="24"/>
        </w:rPr>
        <w:t xml:space="preserve">PRITARIMO PROJEKTUI </w:t>
      </w:r>
      <w:r w:rsidR="006879E9">
        <w:rPr>
          <w:rFonts w:ascii="Times New Roman" w:hAnsi="Times New Roman"/>
          <w:b/>
          <w:bCs/>
          <w:sz w:val="24"/>
          <w:szCs w:val="24"/>
        </w:rPr>
        <w:t>„A. BARANAUSKO IR A.</w:t>
      </w:r>
      <w:r w:rsidR="003A3A5A">
        <w:rPr>
          <w:rFonts w:ascii="Times New Roman" w:hAnsi="Times New Roman"/>
          <w:b/>
          <w:bCs/>
          <w:sz w:val="24"/>
          <w:szCs w:val="24"/>
        </w:rPr>
        <w:t xml:space="preserve"> </w:t>
      </w:r>
      <w:r w:rsidR="006879E9">
        <w:rPr>
          <w:rFonts w:ascii="Times New Roman" w:hAnsi="Times New Roman"/>
          <w:b/>
          <w:bCs/>
          <w:sz w:val="24"/>
          <w:szCs w:val="24"/>
        </w:rPr>
        <w:t>VIENUOLIO</w:t>
      </w:r>
      <w:r w:rsidR="00032A73">
        <w:rPr>
          <w:rFonts w:ascii="Times New Roman" w:hAnsi="Times New Roman"/>
          <w:b/>
          <w:bCs/>
          <w:sz w:val="24"/>
          <w:szCs w:val="24"/>
        </w:rPr>
        <w:t>-</w:t>
      </w:r>
      <w:r w:rsidR="006879E9">
        <w:rPr>
          <w:rFonts w:ascii="Times New Roman" w:hAnsi="Times New Roman"/>
          <w:b/>
          <w:bCs/>
          <w:sz w:val="24"/>
          <w:szCs w:val="24"/>
        </w:rPr>
        <w:t>ŽUKAUSKO</w:t>
      </w:r>
      <w:r w:rsidR="00706EBB">
        <w:rPr>
          <w:rFonts w:ascii="Times New Roman" w:hAnsi="Times New Roman"/>
          <w:b/>
          <w:bCs/>
          <w:sz w:val="24"/>
          <w:szCs w:val="24"/>
        </w:rPr>
        <w:t xml:space="preserve"> MEMORIALINIO MUZIEJAUS PASTATO-</w:t>
      </w:r>
      <w:r w:rsidR="006879E9">
        <w:rPr>
          <w:rFonts w:ascii="Times New Roman" w:hAnsi="Times New Roman"/>
          <w:b/>
          <w:bCs/>
          <w:sz w:val="24"/>
          <w:szCs w:val="24"/>
        </w:rPr>
        <w:t xml:space="preserve">FONDŲ SAUGYKLOS </w:t>
      </w:r>
      <w:r w:rsidR="003C0834">
        <w:rPr>
          <w:rFonts w:ascii="Times New Roman" w:hAnsi="Times New Roman"/>
          <w:b/>
          <w:bCs/>
          <w:sz w:val="24"/>
          <w:szCs w:val="24"/>
        </w:rPr>
        <w:t xml:space="preserve">MODERNIZAVIMAS </w:t>
      </w:r>
      <w:r w:rsidR="006879E9">
        <w:rPr>
          <w:rFonts w:ascii="Times New Roman" w:hAnsi="Times New Roman"/>
          <w:b/>
          <w:bCs/>
          <w:sz w:val="24"/>
          <w:szCs w:val="24"/>
        </w:rPr>
        <w:t>IR PRITAIKYMAS K</w:t>
      </w:r>
      <w:r w:rsidR="003C0834">
        <w:rPr>
          <w:rFonts w:ascii="Times New Roman" w:hAnsi="Times New Roman"/>
          <w:b/>
          <w:bCs/>
          <w:sz w:val="24"/>
          <w:szCs w:val="24"/>
        </w:rPr>
        <w:t>OMPLEKSINEI KULTŪROS PASLAUGŲ VEIKLAI</w:t>
      </w:r>
      <w:r w:rsidR="006879E9">
        <w:rPr>
          <w:rFonts w:ascii="Times New Roman" w:hAnsi="Times New Roman"/>
          <w:b/>
          <w:bCs/>
          <w:sz w:val="24"/>
          <w:szCs w:val="24"/>
        </w:rPr>
        <w:t>“</w:t>
      </w:r>
    </w:p>
    <w:p w14:paraId="71404632" w14:textId="77777777" w:rsidR="00B042A1" w:rsidRPr="00295A23" w:rsidRDefault="00B042A1" w:rsidP="001C2CEC">
      <w:pPr>
        <w:autoSpaceDE w:val="0"/>
        <w:autoSpaceDN w:val="0"/>
        <w:adjustRightInd w:val="0"/>
        <w:spacing w:after="0" w:line="240" w:lineRule="auto"/>
        <w:jc w:val="center"/>
        <w:rPr>
          <w:rFonts w:ascii="Times New Roman" w:hAnsi="Times New Roman"/>
          <w:sz w:val="24"/>
          <w:szCs w:val="24"/>
        </w:rPr>
      </w:pPr>
    </w:p>
    <w:p w14:paraId="49D1DA75" w14:textId="2DA66C37" w:rsidR="00B042A1" w:rsidRPr="00295A23" w:rsidRDefault="00F96D57" w:rsidP="00541B29">
      <w:pPr>
        <w:autoSpaceDE w:val="0"/>
        <w:autoSpaceDN w:val="0"/>
        <w:adjustRightInd w:val="0"/>
        <w:spacing w:after="0" w:line="240" w:lineRule="auto"/>
        <w:jc w:val="center"/>
        <w:rPr>
          <w:rFonts w:ascii="Times New Roman" w:hAnsi="Times New Roman"/>
          <w:i/>
          <w:sz w:val="24"/>
          <w:szCs w:val="24"/>
        </w:rPr>
      </w:pPr>
      <w:r>
        <w:rPr>
          <w:rFonts w:ascii="Times New Roman" w:hAnsi="Times New Roman"/>
          <w:sz w:val="24"/>
          <w:szCs w:val="24"/>
        </w:rPr>
        <w:t xml:space="preserve"> 2020</w:t>
      </w:r>
      <w:r w:rsidR="00B042A1" w:rsidRPr="00295A23">
        <w:rPr>
          <w:rFonts w:ascii="Times New Roman" w:hAnsi="Times New Roman"/>
          <w:sz w:val="24"/>
          <w:szCs w:val="24"/>
        </w:rPr>
        <w:t xml:space="preserve"> m. </w:t>
      </w:r>
      <w:r>
        <w:rPr>
          <w:rFonts w:ascii="Times New Roman" w:hAnsi="Times New Roman"/>
          <w:sz w:val="24"/>
          <w:szCs w:val="24"/>
        </w:rPr>
        <w:t xml:space="preserve">kovo </w:t>
      </w:r>
      <w:r w:rsidR="00415353">
        <w:rPr>
          <w:rFonts w:ascii="Times New Roman" w:hAnsi="Times New Roman"/>
          <w:sz w:val="24"/>
          <w:szCs w:val="24"/>
        </w:rPr>
        <w:t>6</w:t>
      </w:r>
      <w:r>
        <w:rPr>
          <w:rFonts w:ascii="Times New Roman" w:hAnsi="Times New Roman"/>
          <w:sz w:val="24"/>
          <w:szCs w:val="24"/>
        </w:rPr>
        <w:t xml:space="preserve"> </w:t>
      </w:r>
      <w:r w:rsidR="00B042A1">
        <w:rPr>
          <w:rFonts w:ascii="Times New Roman" w:hAnsi="Times New Roman"/>
          <w:sz w:val="24"/>
          <w:szCs w:val="24"/>
        </w:rPr>
        <w:t xml:space="preserve">  </w:t>
      </w:r>
      <w:r w:rsidR="00B042A1" w:rsidRPr="00295A23">
        <w:rPr>
          <w:rFonts w:ascii="Times New Roman" w:hAnsi="Times New Roman"/>
          <w:sz w:val="24"/>
          <w:szCs w:val="24"/>
        </w:rPr>
        <w:t xml:space="preserve"> d. Nr. 1</w:t>
      </w:r>
      <w:r w:rsidR="00B042A1">
        <w:rPr>
          <w:rFonts w:ascii="Times New Roman" w:hAnsi="Times New Roman"/>
          <w:sz w:val="24"/>
          <w:szCs w:val="24"/>
        </w:rPr>
        <w:t>-T-</w:t>
      </w:r>
      <w:r w:rsidR="00415353">
        <w:rPr>
          <w:rFonts w:ascii="Times New Roman" w:hAnsi="Times New Roman"/>
          <w:sz w:val="24"/>
          <w:szCs w:val="24"/>
        </w:rPr>
        <w:t>120</w:t>
      </w:r>
      <w:bookmarkStart w:id="0" w:name="_GoBack"/>
      <w:bookmarkEnd w:id="0"/>
    </w:p>
    <w:p w14:paraId="12B6A2BB" w14:textId="77777777" w:rsidR="00B042A1" w:rsidRPr="00295A23" w:rsidRDefault="00B042A1" w:rsidP="008E36E5">
      <w:pPr>
        <w:autoSpaceDE w:val="0"/>
        <w:autoSpaceDN w:val="0"/>
        <w:adjustRightInd w:val="0"/>
        <w:spacing w:after="0" w:line="240" w:lineRule="auto"/>
        <w:jc w:val="center"/>
        <w:rPr>
          <w:rFonts w:ascii="Times New Roman" w:hAnsi="Times New Roman"/>
          <w:sz w:val="24"/>
          <w:szCs w:val="24"/>
        </w:rPr>
      </w:pPr>
      <w:r w:rsidRPr="00295A23">
        <w:rPr>
          <w:rFonts w:ascii="Times New Roman" w:hAnsi="Times New Roman"/>
          <w:sz w:val="24"/>
          <w:szCs w:val="24"/>
        </w:rPr>
        <w:t>Anykščiai</w:t>
      </w:r>
    </w:p>
    <w:p w14:paraId="038DACD0" w14:textId="77777777" w:rsidR="00B042A1" w:rsidRPr="00295A23" w:rsidRDefault="00B042A1" w:rsidP="008E36E5">
      <w:pPr>
        <w:autoSpaceDE w:val="0"/>
        <w:autoSpaceDN w:val="0"/>
        <w:adjustRightInd w:val="0"/>
        <w:spacing w:after="0" w:line="240" w:lineRule="auto"/>
        <w:jc w:val="center"/>
        <w:rPr>
          <w:rFonts w:ascii="Times New Roman" w:hAnsi="Times New Roman"/>
          <w:sz w:val="24"/>
          <w:szCs w:val="24"/>
        </w:rPr>
      </w:pPr>
    </w:p>
    <w:p w14:paraId="6D2B68F9" w14:textId="77777777" w:rsidR="00B042A1" w:rsidRPr="00AC6611" w:rsidRDefault="00B042A1" w:rsidP="003A3A5A">
      <w:pPr>
        <w:autoSpaceDE w:val="0"/>
        <w:autoSpaceDN w:val="0"/>
        <w:adjustRightInd w:val="0"/>
        <w:spacing w:after="0" w:line="360" w:lineRule="auto"/>
        <w:ind w:firstLine="567"/>
        <w:jc w:val="both"/>
        <w:rPr>
          <w:rFonts w:ascii="Times New Roman" w:hAnsi="Times New Roman"/>
          <w:sz w:val="24"/>
          <w:szCs w:val="24"/>
        </w:rPr>
      </w:pPr>
      <w:r w:rsidRPr="00712306">
        <w:rPr>
          <w:rFonts w:ascii="Times New Roman" w:hAnsi="Times New Roman"/>
          <w:sz w:val="24"/>
          <w:szCs w:val="24"/>
        </w:rPr>
        <w:t>Vadovaudamasi Lietuvos Respubli</w:t>
      </w:r>
      <w:r w:rsidR="004C751F" w:rsidRPr="00712306">
        <w:rPr>
          <w:rFonts w:ascii="Times New Roman" w:hAnsi="Times New Roman"/>
          <w:sz w:val="24"/>
          <w:szCs w:val="24"/>
        </w:rPr>
        <w:t xml:space="preserve">kos vietos savivaldos įstatymo 16 straipsnio 2 dalies 26 </w:t>
      </w:r>
      <w:r w:rsidR="008F7ADA">
        <w:rPr>
          <w:rFonts w:ascii="Times New Roman" w:hAnsi="Times New Roman"/>
          <w:sz w:val="24"/>
          <w:szCs w:val="24"/>
        </w:rPr>
        <w:t>ir 30 punktais</w:t>
      </w:r>
      <w:r w:rsidR="004C751F" w:rsidRPr="00712306">
        <w:rPr>
          <w:rFonts w:ascii="Times New Roman" w:hAnsi="Times New Roman"/>
          <w:sz w:val="24"/>
          <w:szCs w:val="24"/>
        </w:rPr>
        <w:t>, 4</w:t>
      </w:r>
      <w:r w:rsidRPr="00712306">
        <w:rPr>
          <w:rFonts w:ascii="Times New Roman" w:hAnsi="Times New Roman"/>
          <w:sz w:val="24"/>
          <w:szCs w:val="24"/>
        </w:rPr>
        <w:t xml:space="preserve"> dalimi,</w:t>
      </w:r>
      <w:r w:rsidR="00AC6611" w:rsidRPr="00AC6611">
        <w:rPr>
          <w:rFonts w:ascii="Times New Roman" w:hAnsi="Times New Roman"/>
          <w:sz w:val="24"/>
          <w:szCs w:val="24"/>
        </w:rPr>
        <w:t xml:space="preserve"> </w:t>
      </w:r>
      <w:r w:rsidR="00AC6611" w:rsidRPr="005909B9">
        <w:rPr>
          <w:rFonts w:ascii="Times New Roman" w:hAnsi="Times New Roman"/>
          <w:sz w:val="24"/>
          <w:szCs w:val="24"/>
        </w:rPr>
        <w:t>Kultūros srities investicijų projektų įrašymo į planuojamų metų valstybės investicijų programą ir lėšų ilgalaikiam materialiniam ir nematerialiniam turtui sukurti, įsigyti ar jo vertei padidinti planavimo, skyrimo ir panaudojimo kontrolės tvarkos aprašo</w:t>
      </w:r>
      <w:r w:rsidR="00C47A1E">
        <w:rPr>
          <w:rFonts w:ascii="Times New Roman" w:hAnsi="Times New Roman"/>
          <w:sz w:val="24"/>
          <w:szCs w:val="24"/>
        </w:rPr>
        <w:t>,`</w:t>
      </w:r>
      <w:r w:rsidR="00AC6611">
        <w:rPr>
          <w:rFonts w:ascii="Times New Roman" w:hAnsi="Times New Roman"/>
          <w:sz w:val="24"/>
          <w:szCs w:val="24"/>
        </w:rPr>
        <w:t xml:space="preserve"> patvirtinto </w:t>
      </w:r>
      <w:r w:rsidR="00182997">
        <w:rPr>
          <w:rFonts w:ascii="Times New Roman" w:hAnsi="Times New Roman"/>
          <w:sz w:val="24"/>
          <w:szCs w:val="24"/>
        </w:rPr>
        <w:t xml:space="preserve">2019 m. liepos 17 d. Lietuvos Respublikos kultūros ministro įsakymu Nr. ĮV-487 „Dėl kultūros srities investicijų projektų įrašymo į planuojamų metų valstybės investicijų programą </w:t>
      </w:r>
      <w:r w:rsidR="00182997" w:rsidRPr="005909B9">
        <w:rPr>
          <w:rFonts w:ascii="Times New Roman" w:hAnsi="Times New Roman"/>
          <w:sz w:val="24"/>
          <w:szCs w:val="24"/>
        </w:rPr>
        <w:t>ir lėšų ilgalaikiam materialiniam ir nematerialiniam turtui sukurti, įsigyti ar jo vertei padidinti planavimo, skyrimo ir panaudojimo kontrolės tvarkos aprašo patvirtinimo“</w:t>
      </w:r>
      <w:r w:rsidR="00C47A1E">
        <w:rPr>
          <w:rFonts w:ascii="Times New Roman" w:hAnsi="Times New Roman"/>
          <w:sz w:val="24"/>
          <w:szCs w:val="24"/>
        </w:rPr>
        <w:t>,</w:t>
      </w:r>
      <w:r w:rsidR="00182997" w:rsidRPr="005909B9">
        <w:rPr>
          <w:rFonts w:ascii="Times New Roman" w:hAnsi="Times New Roman"/>
          <w:sz w:val="24"/>
          <w:szCs w:val="24"/>
        </w:rPr>
        <w:t xml:space="preserve"> 11.1.6 p</w:t>
      </w:r>
      <w:r w:rsidR="00AC6611">
        <w:rPr>
          <w:rFonts w:ascii="Times New Roman" w:hAnsi="Times New Roman"/>
          <w:sz w:val="24"/>
          <w:szCs w:val="24"/>
        </w:rPr>
        <w:t xml:space="preserve">apunkčiu, </w:t>
      </w:r>
      <w:r w:rsidR="00C47A1E">
        <w:rPr>
          <w:rFonts w:ascii="Times New Roman" w:hAnsi="Times New Roman"/>
          <w:sz w:val="24"/>
          <w:szCs w:val="24"/>
        </w:rPr>
        <w:t xml:space="preserve">įgyvendindama </w:t>
      </w:r>
      <w:r w:rsidR="003A3A5A" w:rsidRPr="003A3A5A">
        <w:rPr>
          <w:rFonts w:ascii="Times New Roman" w:eastAsia="Times New Roman" w:hAnsi="Times New Roman"/>
          <w:sz w:val="24"/>
          <w:szCs w:val="24"/>
        </w:rPr>
        <w:t>Anykščių rajono savivaldybės 2020-2022 m. strateginio veiklos plano, patvirtinto Anykščių rajono savivaldybės tarybos 2020 m. sausio 30 d. sprendimu Nr. 1-TS-8 „Dėl Anykščių rajono savivaldybės 2020-2022 metų strateginio veiklos plano patvirtinimo“, 1 programos „</w:t>
      </w:r>
      <w:r w:rsidR="003A3A5A" w:rsidRPr="003A3A5A">
        <w:rPr>
          <w:rFonts w:ascii="Times New Roman" w:eastAsia="Times New Roman" w:hAnsi="Times New Roman"/>
          <w:bCs/>
          <w:sz w:val="24"/>
          <w:szCs w:val="24"/>
        </w:rPr>
        <w:t>Darnios kurortinės plėtros programa</w:t>
      </w:r>
      <w:r w:rsidR="00C47A1E">
        <w:rPr>
          <w:rFonts w:ascii="Times New Roman" w:eastAsia="Times New Roman" w:hAnsi="Times New Roman"/>
          <w:sz w:val="24"/>
          <w:szCs w:val="24"/>
        </w:rPr>
        <w:t>“ priemonę</w:t>
      </w:r>
      <w:r w:rsidR="003A3A5A" w:rsidRPr="003A3A5A">
        <w:rPr>
          <w:rFonts w:ascii="Times New Roman" w:eastAsia="Times New Roman" w:hAnsi="Times New Roman"/>
          <w:sz w:val="24"/>
          <w:szCs w:val="24"/>
        </w:rPr>
        <w:t xml:space="preserve"> 1.2.1.10 „A.</w:t>
      </w:r>
      <w:r w:rsidR="003A3A5A">
        <w:rPr>
          <w:rFonts w:ascii="Times New Roman" w:eastAsia="Times New Roman" w:hAnsi="Times New Roman"/>
          <w:sz w:val="24"/>
          <w:szCs w:val="24"/>
        </w:rPr>
        <w:t xml:space="preserve"> </w:t>
      </w:r>
      <w:r w:rsidR="003A3A5A" w:rsidRPr="003A3A5A">
        <w:rPr>
          <w:rFonts w:ascii="Times New Roman" w:eastAsia="Times New Roman" w:hAnsi="Times New Roman"/>
          <w:sz w:val="24"/>
          <w:szCs w:val="24"/>
        </w:rPr>
        <w:t>Baranausko ir A.</w:t>
      </w:r>
      <w:r w:rsidR="00032A73">
        <w:rPr>
          <w:rFonts w:ascii="Times New Roman" w:eastAsia="Times New Roman" w:hAnsi="Times New Roman"/>
          <w:sz w:val="24"/>
          <w:szCs w:val="24"/>
        </w:rPr>
        <w:t xml:space="preserve"> </w:t>
      </w:r>
      <w:r w:rsidR="003A3A5A" w:rsidRPr="003A3A5A">
        <w:rPr>
          <w:rFonts w:ascii="Times New Roman" w:eastAsia="Times New Roman" w:hAnsi="Times New Roman"/>
          <w:sz w:val="24"/>
          <w:szCs w:val="24"/>
        </w:rPr>
        <w:t>Vienuolio</w:t>
      </w:r>
      <w:r w:rsidR="00032A73">
        <w:rPr>
          <w:rFonts w:ascii="Times New Roman" w:eastAsia="Times New Roman" w:hAnsi="Times New Roman"/>
          <w:sz w:val="24"/>
          <w:szCs w:val="24"/>
        </w:rPr>
        <w:t>-</w:t>
      </w:r>
      <w:r w:rsidR="003A3A5A" w:rsidRPr="003A3A5A">
        <w:rPr>
          <w:rFonts w:ascii="Times New Roman" w:eastAsia="Times New Roman" w:hAnsi="Times New Roman"/>
          <w:sz w:val="24"/>
          <w:szCs w:val="24"/>
        </w:rPr>
        <w:t>Žukausko memorialinio muziejaus administracinio pastato-fondų saugyklos renovacija“,</w:t>
      </w:r>
      <w:r w:rsidR="003A3A5A" w:rsidRPr="003A3A5A">
        <w:rPr>
          <w:rFonts w:ascii="Times New Roman" w:hAnsi="Times New Roman"/>
          <w:sz w:val="24"/>
          <w:szCs w:val="24"/>
        </w:rPr>
        <w:t xml:space="preserve"> </w:t>
      </w:r>
      <w:r w:rsidR="00D90A81" w:rsidRPr="005909B9">
        <w:rPr>
          <w:rFonts w:ascii="Times New Roman" w:eastAsia="Times New Roman" w:hAnsi="Times New Roman"/>
          <w:sz w:val="24"/>
          <w:szCs w:val="24"/>
        </w:rPr>
        <w:t xml:space="preserve">bei </w:t>
      </w:r>
      <w:r w:rsidR="003C0834" w:rsidRPr="005909B9">
        <w:rPr>
          <w:rFonts w:ascii="Times New Roman" w:hAnsi="Times New Roman"/>
          <w:sz w:val="24"/>
          <w:szCs w:val="24"/>
        </w:rPr>
        <w:t>atsižvelgiant į 2020 m. vasario 3 d. Lietuvos Respublikos kultūros ministerijos raštą Nr. (7.9E) S2-305 „Dėl valstybės lėšų kultūros</w:t>
      </w:r>
      <w:r w:rsidR="00216BEC">
        <w:rPr>
          <w:rFonts w:ascii="Times New Roman" w:hAnsi="Times New Roman"/>
          <w:sz w:val="24"/>
          <w:szCs w:val="24"/>
        </w:rPr>
        <w:t xml:space="preserve"> infrastruktūrai 2021–</w:t>
      </w:r>
      <w:r w:rsidR="003C0834" w:rsidRPr="005909B9">
        <w:rPr>
          <w:rFonts w:ascii="Times New Roman" w:hAnsi="Times New Roman"/>
          <w:sz w:val="24"/>
          <w:szCs w:val="24"/>
        </w:rPr>
        <w:t>2023 m. poreikių pateikimo“</w:t>
      </w:r>
      <w:r w:rsidR="004D62C1" w:rsidRPr="005909B9">
        <w:rPr>
          <w:rFonts w:ascii="Times New Roman" w:hAnsi="Times New Roman"/>
          <w:sz w:val="24"/>
          <w:szCs w:val="24"/>
        </w:rPr>
        <w:t xml:space="preserve">, </w:t>
      </w:r>
      <w:r w:rsidRPr="005909B9">
        <w:rPr>
          <w:rFonts w:ascii="Times New Roman" w:hAnsi="Times New Roman"/>
          <w:sz w:val="24"/>
          <w:szCs w:val="24"/>
        </w:rPr>
        <w:t>Anykščių rajono savivaldybės taryba  n u s p r e n d ž i a:</w:t>
      </w:r>
    </w:p>
    <w:p w14:paraId="35670840" w14:textId="77777777" w:rsidR="003A3A5A" w:rsidRDefault="000C00E7" w:rsidP="003A3A5A">
      <w:pPr>
        <w:numPr>
          <w:ilvl w:val="0"/>
          <w:numId w:val="12"/>
        </w:numPr>
        <w:tabs>
          <w:tab w:val="left" w:pos="993"/>
        </w:tabs>
        <w:autoSpaceDE w:val="0"/>
        <w:autoSpaceDN w:val="0"/>
        <w:adjustRightInd w:val="0"/>
        <w:spacing w:after="0" w:line="360" w:lineRule="auto"/>
        <w:ind w:left="0" w:firstLine="567"/>
        <w:jc w:val="both"/>
        <w:rPr>
          <w:rFonts w:ascii="Times New Roman" w:hAnsi="Times New Roman"/>
          <w:bCs/>
          <w:sz w:val="24"/>
          <w:szCs w:val="24"/>
        </w:rPr>
      </w:pPr>
      <w:r w:rsidRPr="005909B9">
        <w:rPr>
          <w:rFonts w:ascii="Times New Roman" w:hAnsi="Times New Roman"/>
          <w:sz w:val="24"/>
          <w:szCs w:val="24"/>
        </w:rPr>
        <w:t xml:space="preserve">Pritarti Anykščių rajono savivaldybės administracijos teikiamo projekto </w:t>
      </w:r>
      <w:r w:rsidR="00DE0F99" w:rsidRPr="005909B9">
        <w:rPr>
          <w:rFonts w:ascii="Times New Roman" w:hAnsi="Times New Roman"/>
          <w:bCs/>
          <w:sz w:val="24"/>
          <w:szCs w:val="24"/>
        </w:rPr>
        <w:t>„</w:t>
      </w:r>
      <w:r w:rsidR="006879E9" w:rsidRPr="005909B9">
        <w:rPr>
          <w:rFonts w:ascii="Times New Roman" w:hAnsi="Times New Roman"/>
          <w:bCs/>
          <w:sz w:val="24"/>
          <w:szCs w:val="24"/>
        </w:rPr>
        <w:t>A. Baranausko ir A.Vienuolio</w:t>
      </w:r>
      <w:r w:rsidR="00032A73">
        <w:rPr>
          <w:rFonts w:ascii="Times New Roman" w:hAnsi="Times New Roman"/>
          <w:bCs/>
          <w:sz w:val="24"/>
          <w:szCs w:val="24"/>
        </w:rPr>
        <w:t xml:space="preserve">-Žukausko memorialinio muziejaus </w:t>
      </w:r>
      <w:r w:rsidR="006879E9" w:rsidRPr="005909B9">
        <w:rPr>
          <w:rFonts w:ascii="Times New Roman" w:hAnsi="Times New Roman"/>
          <w:bCs/>
          <w:sz w:val="24"/>
          <w:szCs w:val="24"/>
        </w:rPr>
        <w:t>pastato</w:t>
      </w:r>
      <w:r w:rsidR="00032A73">
        <w:rPr>
          <w:rFonts w:ascii="Times New Roman" w:hAnsi="Times New Roman"/>
          <w:bCs/>
          <w:sz w:val="24"/>
          <w:szCs w:val="24"/>
        </w:rPr>
        <w:t>-</w:t>
      </w:r>
      <w:r w:rsidR="006879E9" w:rsidRPr="005909B9">
        <w:rPr>
          <w:rFonts w:ascii="Times New Roman" w:hAnsi="Times New Roman"/>
          <w:bCs/>
          <w:sz w:val="24"/>
          <w:szCs w:val="24"/>
        </w:rPr>
        <w:t xml:space="preserve">fondų saugyklos </w:t>
      </w:r>
      <w:r w:rsidR="003C0834" w:rsidRPr="005909B9">
        <w:rPr>
          <w:rFonts w:ascii="Times New Roman" w:hAnsi="Times New Roman"/>
          <w:bCs/>
          <w:sz w:val="24"/>
          <w:szCs w:val="24"/>
        </w:rPr>
        <w:t>modernizavimas</w:t>
      </w:r>
      <w:r w:rsidR="006879E9" w:rsidRPr="005909B9">
        <w:rPr>
          <w:rFonts w:ascii="Times New Roman" w:hAnsi="Times New Roman"/>
          <w:bCs/>
          <w:sz w:val="24"/>
          <w:szCs w:val="24"/>
        </w:rPr>
        <w:t xml:space="preserve"> ir pritaikymas</w:t>
      </w:r>
      <w:r w:rsidR="003C0834" w:rsidRPr="005909B9">
        <w:rPr>
          <w:rFonts w:ascii="Times New Roman" w:hAnsi="Times New Roman"/>
          <w:bCs/>
          <w:sz w:val="24"/>
          <w:szCs w:val="24"/>
        </w:rPr>
        <w:t xml:space="preserve"> kompleksinei kultūros paslaugų veiklai</w:t>
      </w:r>
      <w:r w:rsidR="00DE0F99" w:rsidRPr="005909B9">
        <w:rPr>
          <w:rFonts w:ascii="Times New Roman" w:hAnsi="Times New Roman"/>
          <w:bCs/>
          <w:sz w:val="24"/>
          <w:szCs w:val="24"/>
        </w:rPr>
        <w:t>“</w:t>
      </w:r>
      <w:r w:rsidR="00DE0F99" w:rsidRPr="005909B9">
        <w:rPr>
          <w:rFonts w:ascii="Times New Roman" w:hAnsi="Times New Roman"/>
          <w:sz w:val="24"/>
          <w:szCs w:val="24"/>
        </w:rPr>
        <w:t xml:space="preserve"> </w:t>
      </w:r>
      <w:r w:rsidR="00254DC1" w:rsidRPr="005909B9">
        <w:rPr>
          <w:rFonts w:ascii="Times New Roman" w:hAnsi="Times New Roman"/>
          <w:sz w:val="24"/>
          <w:szCs w:val="24"/>
        </w:rPr>
        <w:t>(toliau – projektas)</w:t>
      </w:r>
      <w:r w:rsidRPr="005909B9">
        <w:rPr>
          <w:rFonts w:ascii="Times New Roman" w:hAnsi="Times New Roman"/>
          <w:sz w:val="24"/>
          <w:szCs w:val="24"/>
        </w:rPr>
        <w:t xml:space="preserve"> įgyvendinimui.</w:t>
      </w:r>
    </w:p>
    <w:p w14:paraId="4CB45963" w14:textId="77777777" w:rsidR="003A3A5A" w:rsidRPr="003A3A5A" w:rsidRDefault="000C00E7" w:rsidP="003A3A5A">
      <w:pPr>
        <w:numPr>
          <w:ilvl w:val="0"/>
          <w:numId w:val="12"/>
        </w:numPr>
        <w:tabs>
          <w:tab w:val="left" w:pos="993"/>
        </w:tabs>
        <w:autoSpaceDE w:val="0"/>
        <w:autoSpaceDN w:val="0"/>
        <w:adjustRightInd w:val="0"/>
        <w:spacing w:after="0" w:line="360" w:lineRule="auto"/>
        <w:ind w:left="0" w:firstLine="567"/>
        <w:jc w:val="both"/>
        <w:rPr>
          <w:rFonts w:ascii="Times New Roman" w:hAnsi="Times New Roman"/>
          <w:bCs/>
          <w:sz w:val="24"/>
          <w:szCs w:val="24"/>
        </w:rPr>
      </w:pPr>
      <w:r w:rsidRPr="003A3A5A">
        <w:rPr>
          <w:rFonts w:ascii="Times New Roman" w:eastAsia="Times New Roman" w:hAnsi="Times New Roman"/>
          <w:sz w:val="24"/>
          <w:szCs w:val="24"/>
        </w:rPr>
        <w:t xml:space="preserve">Įsipareigoti Anykščių rajono savivaldybės biudžeto lėšomis </w:t>
      </w:r>
      <w:r w:rsidRPr="003A3A5A">
        <w:rPr>
          <w:rFonts w:ascii="Times New Roman" w:eastAsia="Times New Roman" w:hAnsi="Times New Roman"/>
          <w:sz w:val="24"/>
          <w:szCs w:val="24"/>
          <w:shd w:val="clear" w:color="auto" w:fill="FFFFFF"/>
        </w:rPr>
        <w:t>prisidėt</w:t>
      </w:r>
      <w:r w:rsidR="00F96D57" w:rsidRPr="003A3A5A">
        <w:rPr>
          <w:rFonts w:ascii="Times New Roman" w:eastAsia="Times New Roman" w:hAnsi="Times New Roman"/>
          <w:sz w:val="24"/>
          <w:szCs w:val="24"/>
          <w:shd w:val="clear" w:color="auto" w:fill="FFFFFF"/>
        </w:rPr>
        <w:t>i prie projekto ne mažiau kaip 4</w:t>
      </w:r>
      <w:r w:rsidRPr="003A3A5A">
        <w:rPr>
          <w:rFonts w:ascii="Times New Roman" w:eastAsia="Times New Roman" w:hAnsi="Times New Roman"/>
          <w:sz w:val="24"/>
          <w:szCs w:val="24"/>
          <w:shd w:val="clear" w:color="auto" w:fill="FFFFFF"/>
        </w:rPr>
        <w:t xml:space="preserve">0 proc. visų tinkamų finansuoti projekto išlaidų </w:t>
      </w:r>
      <w:r w:rsidRPr="003A3A5A">
        <w:rPr>
          <w:rFonts w:ascii="Times New Roman" w:eastAsia="Times New Roman" w:hAnsi="Times New Roman"/>
          <w:sz w:val="24"/>
          <w:szCs w:val="24"/>
        </w:rPr>
        <w:t xml:space="preserve">bei užtikrinti mokėjimą už netinkamų, bet projekto įgyvendinimui būtinų finansuoti išlaidų ir </w:t>
      </w:r>
      <w:r w:rsidRPr="003A3A5A">
        <w:rPr>
          <w:rFonts w:ascii="Times New Roman" w:eastAsia="Times New Roman" w:hAnsi="Times New Roman"/>
          <w:sz w:val="24"/>
          <w:szCs w:val="24"/>
          <w:lang w:eastAsia="lt-LT"/>
        </w:rPr>
        <w:t>tinkamų išlaidų, kurių nepadengia projekto finansavimas</w:t>
      </w:r>
      <w:r w:rsidRPr="003A3A5A">
        <w:rPr>
          <w:rFonts w:ascii="Times New Roman" w:eastAsia="Times New Roman" w:hAnsi="Times New Roman"/>
          <w:sz w:val="24"/>
          <w:szCs w:val="24"/>
        </w:rPr>
        <w:t>.</w:t>
      </w:r>
    </w:p>
    <w:p w14:paraId="3DD61883" w14:textId="77777777" w:rsidR="003A3A5A" w:rsidRDefault="003A3A5A" w:rsidP="003A3A5A">
      <w:pPr>
        <w:tabs>
          <w:tab w:val="left" w:pos="993"/>
        </w:tabs>
        <w:autoSpaceDE w:val="0"/>
        <w:autoSpaceDN w:val="0"/>
        <w:adjustRightInd w:val="0"/>
        <w:spacing w:after="0" w:line="240" w:lineRule="auto"/>
        <w:jc w:val="both"/>
        <w:rPr>
          <w:rFonts w:ascii="Times New Roman" w:eastAsia="Times New Roman" w:hAnsi="Times New Roman"/>
          <w:sz w:val="24"/>
          <w:szCs w:val="24"/>
        </w:rPr>
      </w:pPr>
    </w:p>
    <w:p w14:paraId="5977227E" w14:textId="77777777" w:rsidR="00B042A1" w:rsidRPr="003A3A5A" w:rsidRDefault="003A3A5A" w:rsidP="003A3A5A">
      <w:pPr>
        <w:tabs>
          <w:tab w:val="left" w:pos="567"/>
        </w:tabs>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lastRenderedPageBreak/>
        <w:tab/>
      </w:r>
      <w:r w:rsidRPr="003A3A5A">
        <w:rPr>
          <w:rFonts w:ascii="Times New Roman" w:hAnsi="Times New Roman"/>
          <w:sz w:val="24"/>
          <w:szCs w:val="24"/>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A7331DC" w14:textId="77777777" w:rsidR="00712306" w:rsidRDefault="00712306" w:rsidP="00DE0F99">
      <w:pPr>
        <w:autoSpaceDE w:val="0"/>
        <w:autoSpaceDN w:val="0"/>
        <w:adjustRightInd w:val="0"/>
        <w:spacing w:after="0" w:line="240" w:lineRule="auto"/>
        <w:jc w:val="both"/>
        <w:rPr>
          <w:rFonts w:ascii="Times New Roman" w:hAnsi="Times New Roman"/>
          <w:sz w:val="24"/>
          <w:szCs w:val="24"/>
        </w:rPr>
      </w:pPr>
    </w:p>
    <w:p w14:paraId="404CA8F4" w14:textId="77777777" w:rsidR="003A3A5A" w:rsidRDefault="003A3A5A" w:rsidP="00DE0F99">
      <w:pPr>
        <w:autoSpaceDE w:val="0"/>
        <w:autoSpaceDN w:val="0"/>
        <w:adjustRightInd w:val="0"/>
        <w:spacing w:after="0" w:line="240" w:lineRule="auto"/>
        <w:jc w:val="both"/>
        <w:rPr>
          <w:rFonts w:ascii="Times New Roman" w:hAnsi="Times New Roman"/>
          <w:sz w:val="24"/>
          <w:szCs w:val="24"/>
        </w:rPr>
      </w:pPr>
    </w:p>
    <w:p w14:paraId="57FA5EEC" w14:textId="77777777" w:rsidR="003A3A5A" w:rsidRDefault="003A3A5A" w:rsidP="00DE0F99">
      <w:pPr>
        <w:autoSpaceDE w:val="0"/>
        <w:autoSpaceDN w:val="0"/>
        <w:adjustRightInd w:val="0"/>
        <w:spacing w:after="0" w:line="240" w:lineRule="auto"/>
        <w:jc w:val="both"/>
        <w:rPr>
          <w:rFonts w:ascii="Times New Roman" w:hAnsi="Times New Roman"/>
          <w:sz w:val="24"/>
          <w:szCs w:val="24"/>
        </w:rPr>
      </w:pPr>
    </w:p>
    <w:p w14:paraId="3B186C1C" w14:textId="77777777" w:rsidR="003A3A5A" w:rsidRDefault="003A3A5A" w:rsidP="00DE0F99">
      <w:pPr>
        <w:autoSpaceDE w:val="0"/>
        <w:autoSpaceDN w:val="0"/>
        <w:adjustRightInd w:val="0"/>
        <w:spacing w:after="0" w:line="240" w:lineRule="auto"/>
        <w:jc w:val="both"/>
        <w:rPr>
          <w:rFonts w:ascii="Times New Roman" w:hAnsi="Times New Roman"/>
          <w:sz w:val="24"/>
          <w:szCs w:val="24"/>
        </w:rPr>
      </w:pPr>
    </w:p>
    <w:p w14:paraId="32F848FC" w14:textId="77777777" w:rsidR="003A3A5A" w:rsidRDefault="003A3A5A" w:rsidP="00DE0F99">
      <w:pPr>
        <w:autoSpaceDE w:val="0"/>
        <w:autoSpaceDN w:val="0"/>
        <w:adjustRightInd w:val="0"/>
        <w:spacing w:after="0" w:line="240" w:lineRule="auto"/>
        <w:jc w:val="both"/>
        <w:rPr>
          <w:rFonts w:ascii="Times New Roman" w:hAnsi="Times New Roman"/>
          <w:sz w:val="24"/>
          <w:szCs w:val="24"/>
        </w:rPr>
      </w:pPr>
    </w:p>
    <w:p w14:paraId="7A14CB14" w14:textId="77777777" w:rsidR="003A3A5A" w:rsidRDefault="003A3A5A" w:rsidP="00DE0F99">
      <w:pPr>
        <w:autoSpaceDE w:val="0"/>
        <w:autoSpaceDN w:val="0"/>
        <w:adjustRightInd w:val="0"/>
        <w:spacing w:after="0" w:line="240" w:lineRule="auto"/>
        <w:jc w:val="both"/>
        <w:rPr>
          <w:rFonts w:ascii="Times New Roman" w:hAnsi="Times New Roman"/>
          <w:sz w:val="24"/>
          <w:szCs w:val="24"/>
        </w:rPr>
      </w:pPr>
    </w:p>
    <w:p w14:paraId="0ABFAED0" w14:textId="77777777" w:rsidR="003A3A5A" w:rsidRPr="00295A23" w:rsidRDefault="003A3A5A" w:rsidP="00DE0F99">
      <w:pPr>
        <w:autoSpaceDE w:val="0"/>
        <w:autoSpaceDN w:val="0"/>
        <w:adjustRightInd w:val="0"/>
        <w:spacing w:after="0" w:line="240" w:lineRule="auto"/>
        <w:jc w:val="both"/>
        <w:rPr>
          <w:rFonts w:ascii="Times New Roman" w:hAnsi="Times New Roman"/>
          <w:sz w:val="24"/>
          <w:szCs w:val="24"/>
        </w:rPr>
      </w:pPr>
    </w:p>
    <w:p w14:paraId="76A20E71" w14:textId="77777777" w:rsidR="00D90A81" w:rsidRDefault="00B042A1" w:rsidP="00DE0F99">
      <w:pPr>
        <w:tabs>
          <w:tab w:val="right" w:pos="9638"/>
        </w:tabs>
        <w:spacing w:after="0" w:line="240" w:lineRule="auto"/>
        <w:rPr>
          <w:rFonts w:ascii="Times New Roman" w:hAnsi="Times New Roman"/>
          <w:sz w:val="24"/>
          <w:szCs w:val="24"/>
        </w:rPr>
      </w:pPr>
      <w:r>
        <w:rPr>
          <w:rFonts w:ascii="Times New Roman" w:hAnsi="Times New Roman"/>
          <w:sz w:val="24"/>
          <w:szCs w:val="24"/>
        </w:rPr>
        <w:t xml:space="preserve"> Meras</w:t>
      </w:r>
      <w:r w:rsidR="00712306">
        <w:rPr>
          <w:rFonts w:ascii="Times New Roman" w:hAnsi="Times New Roman"/>
          <w:sz w:val="24"/>
          <w:szCs w:val="24"/>
        </w:rPr>
        <w:t xml:space="preserve">                                                                                                                      </w:t>
      </w:r>
      <w:r>
        <w:rPr>
          <w:rFonts w:ascii="Times New Roman" w:hAnsi="Times New Roman"/>
          <w:sz w:val="24"/>
          <w:szCs w:val="24"/>
        </w:rPr>
        <w:t>Sigutis Obelevičius</w:t>
      </w:r>
      <w:r>
        <w:rPr>
          <w:rFonts w:ascii="Times New Roman" w:hAnsi="Times New Roman"/>
          <w:sz w:val="24"/>
          <w:szCs w:val="24"/>
        </w:rPr>
        <w:tab/>
      </w:r>
    </w:p>
    <w:p w14:paraId="4210FDAF" w14:textId="77777777" w:rsidR="00712306" w:rsidRDefault="00712306" w:rsidP="00DE0F99">
      <w:pPr>
        <w:tabs>
          <w:tab w:val="right" w:pos="9638"/>
        </w:tabs>
        <w:spacing w:after="0" w:line="240" w:lineRule="auto"/>
        <w:rPr>
          <w:rFonts w:ascii="Times New Roman" w:hAnsi="Times New Roman"/>
          <w:sz w:val="24"/>
          <w:szCs w:val="24"/>
        </w:rPr>
      </w:pPr>
    </w:p>
    <w:p w14:paraId="20E10D80" w14:textId="77777777" w:rsidR="003A3A5A" w:rsidRDefault="003A3A5A" w:rsidP="00DE0F99">
      <w:pPr>
        <w:tabs>
          <w:tab w:val="right" w:pos="9638"/>
        </w:tabs>
        <w:spacing w:after="0" w:line="240" w:lineRule="auto"/>
        <w:rPr>
          <w:rFonts w:ascii="Times New Roman" w:hAnsi="Times New Roman"/>
          <w:sz w:val="24"/>
          <w:szCs w:val="24"/>
        </w:rPr>
      </w:pPr>
    </w:p>
    <w:p w14:paraId="74CFA2B1" w14:textId="77777777" w:rsidR="003A3A5A" w:rsidRDefault="003A3A5A" w:rsidP="00DE0F99">
      <w:pPr>
        <w:tabs>
          <w:tab w:val="right" w:pos="9638"/>
        </w:tabs>
        <w:spacing w:after="0" w:line="240" w:lineRule="auto"/>
        <w:rPr>
          <w:rFonts w:ascii="Times New Roman" w:hAnsi="Times New Roman"/>
          <w:sz w:val="24"/>
          <w:szCs w:val="24"/>
        </w:rPr>
      </w:pPr>
    </w:p>
    <w:p w14:paraId="5CA14D2C" w14:textId="77777777" w:rsidR="003A3A5A" w:rsidRDefault="003A3A5A" w:rsidP="00DE0F99">
      <w:pPr>
        <w:tabs>
          <w:tab w:val="right" w:pos="9638"/>
        </w:tabs>
        <w:spacing w:after="0" w:line="240" w:lineRule="auto"/>
        <w:rPr>
          <w:rFonts w:ascii="Times New Roman" w:hAnsi="Times New Roman"/>
          <w:sz w:val="24"/>
          <w:szCs w:val="24"/>
        </w:rPr>
      </w:pPr>
    </w:p>
    <w:p w14:paraId="331A67FA" w14:textId="77777777" w:rsidR="003A3A5A" w:rsidRDefault="003A3A5A" w:rsidP="00DE0F99">
      <w:pPr>
        <w:tabs>
          <w:tab w:val="right" w:pos="9638"/>
        </w:tabs>
        <w:spacing w:after="0" w:line="240" w:lineRule="auto"/>
        <w:rPr>
          <w:rFonts w:ascii="Times New Roman" w:hAnsi="Times New Roman"/>
          <w:sz w:val="24"/>
          <w:szCs w:val="24"/>
        </w:rPr>
      </w:pPr>
    </w:p>
    <w:p w14:paraId="1713B73E" w14:textId="77777777" w:rsidR="003A3A5A" w:rsidRDefault="003A3A5A" w:rsidP="00DE0F99">
      <w:pPr>
        <w:tabs>
          <w:tab w:val="right" w:pos="9638"/>
        </w:tabs>
        <w:spacing w:after="0" w:line="240" w:lineRule="auto"/>
        <w:rPr>
          <w:rFonts w:ascii="Times New Roman" w:hAnsi="Times New Roman"/>
          <w:sz w:val="24"/>
          <w:szCs w:val="24"/>
        </w:rPr>
      </w:pPr>
    </w:p>
    <w:p w14:paraId="6A697BB2" w14:textId="77777777" w:rsidR="003A3A5A" w:rsidRDefault="003A3A5A" w:rsidP="00DE0F99">
      <w:pPr>
        <w:tabs>
          <w:tab w:val="right" w:pos="9638"/>
        </w:tabs>
        <w:spacing w:after="0" w:line="240" w:lineRule="auto"/>
        <w:rPr>
          <w:rFonts w:ascii="Times New Roman" w:hAnsi="Times New Roman"/>
          <w:sz w:val="24"/>
          <w:szCs w:val="24"/>
        </w:rPr>
      </w:pPr>
    </w:p>
    <w:p w14:paraId="6BBB4204" w14:textId="77777777" w:rsidR="003A3A5A" w:rsidRDefault="003A3A5A" w:rsidP="00DE0F99">
      <w:pPr>
        <w:tabs>
          <w:tab w:val="right" w:pos="9638"/>
        </w:tabs>
        <w:spacing w:after="0" w:line="240" w:lineRule="auto"/>
        <w:rPr>
          <w:rFonts w:ascii="Times New Roman" w:hAnsi="Times New Roman"/>
          <w:sz w:val="24"/>
          <w:szCs w:val="24"/>
        </w:rPr>
      </w:pPr>
    </w:p>
    <w:p w14:paraId="09E071F1" w14:textId="77777777" w:rsidR="003A3A5A" w:rsidRDefault="003A3A5A" w:rsidP="00DE0F99">
      <w:pPr>
        <w:tabs>
          <w:tab w:val="right" w:pos="9638"/>
        </w:tabs>
        <w:spacing w:after="0" w:line="240" w:lineRule="auto"/>
        <w:rPr>
          <w:rFonts w:ascii="Times New Roman" w:hAnsi="Times New Roman"/>
          <w:sz w:val="24"/>
          <w:szCs w:val="24"/>
        </w:rPr>
      </w:pPr>
    </w:p>
    <w:p w14:paraId="027FDFFB" w14:textId="77777777" w:rsidR="003A3A5A" w:rsidRDefault="003A3A5A" w:rsidP="00DE0F99">
      <w:pPr>
        <w:tabs>
          <w:tab w:val="right" w:pos="9638"/>
        </w:tabs>
        <w:spacing w:after="0" w:line="240" w:lineRule="auto"/>
        <w:rPr>
          <w:rFonts w:ascii="Times New Roman" w:hAnsi="Times New Roman"/>
          <w:sz w:val="24"/>
          <w:szCs w:val="24"/>
        </w:rPr>
      </w:pPr>
    </w:p>
    <w:p w14:paraId="7EC040D9" w14:textId="77777777" w:rsidR="003A3A5A" w:rsidRDefault="003A3A5A" w:rsidP="00DE0F99">
      <w:pPr>
        <w:tabs>
          <w:tab w:val="right" w:pos="9638"/>
        </w:tabs>
        <w:spacing w:after="0" w:line="240" w:lineRule="auto"/>
        <w:rPr>
          <w:rFonts w:ascii="Times New Roman" w:hAnsi="Times New Roman"/>
          <w:sz w:val="24"/>
          <w:szCs w:val="24"/>
        </w:rPr>
      </w:pPr>
    </w:p>
    <w:p w14:paraId="3084CC88" w14:textId="77777777" w:rsidR="003A3A5A" w:rsidRDefault="003A3A5A" w:rsidP="00DE0F99">
      <w:pPr>
        <w:tabs>
          <w:tab w:val="right" w:pos="9638"/>
        </w:tabs>
        <w:spacing w:after="0" w:line="240" w:lineRule="auto"/>
        <w:rPr>
          <w:rFonts w:ascii="Times New Roman" w:hAnsi="Times New Roman"/>
          <w:sz w:val="24"/>
          <w:szCs w:val="24"/>
        </w:rPr>
      </w:pPr>
    </w:p>
    <w:p w14:paraId="71A74602" w14:textId="77777777" w:rsidR="003A3A5A" w:rsidRDefault="003A3A5A" w:rsidP="00DE0F99">
      <w:pPr>
        <w:tabs>
          <w:tab w:val="right" w:pos="9638"/>
        </w:tabs>
        <w:spacing w:after="0" w:line="240" w:lineRule="auto"/>
        <w:rPr>
          <w:rFonts w:ascii="Times New Roman" w:hAnsi="Times New Roman"/>
          <w:sz w:val="24"/>
          <w:szCs w:val="24"/>
        </w:rPr>
      </w:pPr>
    </w:p>
    <w:p w14:paraId="3935BB4E" w14:textId="77777777" w:rsidR="003A3A5A" w:rsidRDefault="003A3A5A" w:rsidP="00DE0F99">
      <w:pPr>
        <w:tabs>
          <w:tab w:val="right" w:pos="9638"/>
        </w:tabs>
        <w:spacing w:after="0" w:line="240" w:lineRule="auto"/>
        <w:rPr>
          <w:rFonts w:ascii="Times New Roman" w:hAnsi="Times New Roman"/>
          <w:sz w:val="24"/>
          <w:szCs w:val="24"/>
        </w:rPr>
      </w:pPr>
    </w:p>
    <w:p w14:paraId="5D5F6D7C" w14:textId="77777777" w:rsidR="003A3A5A" w:rsidRDefault="003A3A5A" w:rsidP="00DE0F99">
      <w:pPr>
        <w:tabs>
          <w:tab w:val="right" w:pos="9638"/>
        </w:tabs>
        <w:spacing w:after="0" w:line="240" w:lineRule="auto"/>
        <w:rPr>
          <w:rFonts w:ascii="Times New Roman" w:hAnsi="Times New Roman"/>
          <w:sz w:val="24"/>
          <w:szCs w:val="24"/>
        </w:rPr>
      </w:pPr>
    </w:p>
    <w:p w14:paraId="30F81932" w14:textId="77777777" w:rsidR="003A3A5A" w:rsidRDefault="003A3A5A" w:rsidP="00DE0F99">
      <w:pPr>
        <w:tabs>
          <w:tab w:val="right" w:pos="9638"/>
        </w:tabs>
        <w:spacing w:after="0" w:line="240" w:lineRule="auto"/>
        <w:rPr>
          <w:rFonts w:ascii="Times New Roman" w:hAnsi="Times New Roman"/>
          <w:sz w:val="24"/>
          <w:szCs w:val="24"/>
        </w:rPr>
      </w:pPr>
    </w:p>
    <w:p w14:paraId="38EB6343" w14:textId="77777777" w:rsidR="003A3A5A" w:rsidRDefault="003A3A5A" w:rsidP="00DE0F99">
      <w:pPr>
        <w:tabs>
          <w:tab w:val="right" w:pos="9638"/>
        </w:tabs>
        <w:spacing w:after="0" w:line="240" w:lineRule="auto"/>
        <w:rPr>
          <w:rFonts w:ascii="Times New Roman" w:hAnsi="Times New Roman"/>
          <w:sz w:val="24"/>
          <w:szCs w:val="24"/>
        </w:rPr>
      </w:pPr>
    </w:p>
    <w:p w14:paraId="394BE1D9" w14:textId="77777777" w:rsidR="003A3A5A" w:rsidRDefault="003A3A5A" w:rsidP="00DE0F99">
      <w:pPr>
        <w:tabs>
          <w:tab w:val="right" w:pos="9638"/>
        </w:tabs>
        <w:spacing w:after="0" w:line="240" w:lineRule="auto"/>
        <w:rPr>
          <w:rFonts w:ascii="Times New Roman" w:hAnsi="Times New Roman"/>
          <w:sz w:val="24"/>
          <w:szCs w:val="24"/>
        </w:rPr>
      </w:pPr>
    </w:p>
    <w:p w14:paraId="2F2419E0" w14:textId="77777777" w:rsidR="003A3A5A" w:rsidRDefault="003A3A5A" w:rsidP="00DE0F99">
      <w:pPr>
        <w:tabs>
          <w:tab w:val="right" w:pos="9638"/>
        </w:tabs>
        <w:spacing w:after="0" w:line="240" w:lineRule="auto"/>
        <w:rPr>
          <w:rFonts w:ascii="Times New Roman" w:hAnsi="Times New Roman"/>
          <w:sz w:val="24"/>
          <w:szCs w:val="24"/>
        </w:rPr>
      </w:pPr>
    </w:p>
    <w:p w14:paraId="17016A43" w14:textId="77777777" w:rsidR="003A3A5A" w:rsidRDefault="003A3A5A" w:rsidP="00DE0F99">
      <w:pPr>
        <w:tabs>
          <w:tab w:val="right" w:pos="9638"/>
        </w:tabs>
        <w:spacing w:after="0" w:line="240" w:lineRule="auto"/>
        <w:rPr>
          <w:rFonts w:ascii="Times New Roman" w:hAnsi="Times New Roman"/>
          <w:sz w:val="24"/>
          <w:szCs w:val="24"/>
        </w:rPr>
      </w:pPr>
    </w:p>
    <w:p w14:paraId="2C56558C" w14:textId="77777777" w:rsidR="003A3A5A" w:rsidRDefault="003A3A5A" w:rsidP="00DE0F99">
      <w:pPr>
        <w:tabs>
          <w:tab w:val="right" w:pos="9638"/>
        </w:tabs>
        <w:spacing w:after="0" w:line="240" w:lineRule="auto"/>
        <w:rPr>
          <w:rFonts w:ascii="Times New Roman" w:hAnsi="Times New Roman"/>
          <w:sz w:val="24"/>
          <w:szCs w:val="24"/>
        </w:rPr>
      </w:pPr>
    </w:p>
    <w:p w14:paraId="071CA119" w14:textId="77777777" w:rsidR="003A3A5A" w:rsidRDefault="003A3A5A" w:rsidP="00DE0F99">
      <w:pPr>
        <w:tabs>
          <w:tab w:val="right" w:pos="9638"/>
        </w:tabs>
        <w:spacing w:after="0" w:line="240" w:lineRule="auto"/>
        <w:rPr>
          <w:rFonts w:ascii="Times New Roman" w:hAnsi="Times New Roman"/>
          <w:sz w:val="24"/>
          <w:szCs w:val="24"/>
        </w:rPr>
      </w:pPr>
    </w:p>
    <w:p w14:paraId="705CE943" w14:textId="77777777" w:rsidR="003A3A5A" w:rsidRDefault="003A3A5A" w:rsidP="00DE0F99">
      <w:pPr>
        <w:tabs>
          <w:tab w:val="right" w:pos="9638"/>
        </w:tabs>
        <w:spacing w:after="0" w:line="240" w:lineRule="auto"/>
        <w:rPr>
          <w:rFonts w:ascii="Times New Roman" w:hAnsi="Times New Roman"/>
          <w:sz w:val="24"/>
          <w:szCs w:val="24"/>
        </w:rPr>
      </w:pPr>
    </w:p>
    <w:p w14:paraId="376D9D7C" w14:textId="77777777" w:rsidR="003A3A5A" w:rsidRDefault="003A3A5A" w:rsidP="00DE0F99">
      <w:pPr>
        <w:tabs>
          <w:tab w:val="right" w:pos="9638"/>
        </w:tabs>
        <w:spacing w:after="0" w:line="240" w:lineRule="auto"/>
        <w:rPr>
          <w:rFonts w:ascii="Times New Roman" w:hAnsi="Times New Roman"/>
          <w:sz w:val="24"/>
          <w:szCs w:val="24"/>
        </w:rPr>
      </w:pPr>
    </w:p>
    <w:p w14:paraId="033F787D" w14:textId="77777777" w:rsidR="003A3A5A" w:rsidRDefault="003A3A5A" w:rsidP="00DE0F99">
      <w:pPr>
        <w:tabs>
          <w:tab w:val="right" w:pos="9638"/>
        </w:tabs>
        <w:spacing w:after="0" w:line="240" w:lineRule="auto"/>
        <w:rPr>
          <w:rFonts w:ascii="Times New Roman" w:hAnsi="Times New Roman"/>
          <w:sz w:val="24"/>
          <w:szCs w:val="24"/>
        </w:rPr>
      </w:pPr>
    </w:p>
    <w:p w14:paraId="34FE101A" w14:textId="77777777" w:rsidR="003A3A5A" w:rsidRDefault="003A3A5A" w:rsidP="00DE0F99">
      <w:pPr>
        <w:tabs>
          <w:tab w:val="right" w:pos="9638"/>
        </w:tabs>
        <w:spacing w:after="0" w:line="240" w:lineRule="auto"/>
        <w:rPr>
          <w:rFonts w:ascii="Times New Roman" w:hAnsi="Times New Roman"/>
          <w:sz w:val="24"/>
          <w:szCs w:val="24"/>
        </w:rPr>
      </w:pPr>
    </w:p>
    <w:p w14:paraId="11BC943C" w14:textId="77777777" w:rsidR="003A3A5A" w:rsidRDefault="003A3A5A" w:rsidP="00DE0F99">
      <w:pPr>
        <w:tabs>
          <w:tab w:val="right" w:pos="9638"/>
        </w:tabs>
        <w:spacing w:after="0" w:line="240" w:lineRule="auto"/>
        <w:rPr>
          <w:rFonts w:ascii="Times New Roman" w:hAnsi="Times New Roman"/>
          <w:sz w:val="24"/>
          <w:szCs w:val="24"/>
        </w:rPr>
      </w:pPr>
    </w:p>
    <w:p w14:paraId="0A8F83AA" w14:textId="77777777" w:rsidR="003A3A5A" w:rsidRDefault="003A3A5A" w:rsidP="00DE0F99">
      <w:pPr>
        <w:tabs>
          <w:tab w:val="right" w:pos="9638"/>
        </w:tabs>
        <w:spacing w:after="0" w:line="240" w:lineRule="auto"/>
        <w:rPr>
          <w:rFonts w:ascii="Times New Roman" w:hAnsi="Times New Roman"/>
          <w:sz w:val="24"/>
          <w:szCs w:val="24"/>
        </w:rPr>
      </w:pPr>
    </w:p>
    <w:p w14:paraId="3EBAB745" w14:textId="77777777" w:rsidR="003A3A5A" w:rsidRDefault="003A3A5A" w:rsidP="00DE0F99">
      <w:pPr>
        <w:tabs>
          <w:tab w:val="right" w:pos="9638"/>
        </w:tabs>
        <w:spacing w:after="0" w:line="240" w:lineRule="auto"/>
        <w:rPr>
          <w:rFonts w:ascii="Times New Roman" w:hAnsi="Times New Roman"/>
          <w:sz w:val="24"/>
          <w:szCs w:val="24"/>
        </w:rPr>
      </w:pPr>
    </w:p>
    <w:p w14:paraId="1C15B9D8" w14:textId="77777777" w:rsidR="003A3A5A" w:rsidRDefault="003A3A5A" w:rsidP="00DE0F99">
      <w:pPr>
        <w:tabs>
          <w:tab w:val="right" w:pos="9638"/>
        </w:tabs>
        <w:spacing w:after="0" w:line="240" w:lineRule="auto"/>
        <w:rPr>
          <w:rFonts w:ascii="Times New Roman" w:hAnsi="Times New Roman"/>
          <w:sz w:val="24"/>
          <w:szCs w:val="24"/>
        </w:rPr>
      </w:pPr>
    </w:p>
    <w:p w14:paraId="08875CE7" w14:textId="77777777" w:rsidR="003A3A5A" w:rsidRPr="00295A23" w:rsidRDefault="003A3A5A" w:rsidP="00DE0F99">
      <w:pPr>
        <w:tabs>
          <w:tab w:val="right" w:pos="9638"/>
        </w:tabs>
        <w:spacing w:after="0" w:line="240" w:lineRule="auto"/>
        <w:rPr>
          <w:rFonts w:ascii="Times New Roman" w:hAnsi="Times New Roman"/>
          <w:sz w:val="24"/>
          <w:szCs w:val="24"/>
        </w:rPr>
      </w:pPr>
    </w:p>
    <w:tbl>
      <w:tblPr>
        <w:tblW w:w="9566" w:type="dxa"/>
        <w:tblLook w:val="01E0" w:firstRow="1" w:lastRow="1" w:firstColumn="1" w:lastColumn="1" w:noHBand="0" w:noVBand="0"/>
      </w:tblPr>
      <w:tblGrid>
        <w:gridCol w:w="2366"/>
        <w:gridCol w:w="2368"/>
        <w:gridCol w:w="2416"/>
        <w:gridCol w:w="2416"/>
      </w:tblGrid>
      <w:tr w:rsidR="002156D5" w:rsidRPr="00510E14" w14:paraId="58C59014" w14:textId="77777777" w:rsidTr="00F96D57">
        <w:trPr>
          <w:trHeight w:val="1220"/>
        </w:trPr>
        <w:tc>
          <w:tcPr>
            <w:tcW w:w="2366" w:type="dxa"/>
          </w:tcPr>
          <w:p w14:paraId="4C03BDB1" w14:textId="77777777" w:rsidR="002156D5" w:rsidRPr="00510E14" w:rsidRDefault="002156D5" w:rsidP="000A5D80">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Ligita Kuliešaitė</w:t>
            </w:r>
          </w:p>
          <w:p w14:paraId="46911CD9" w14:textId="77777777" w:rsidR="002156D5" w:rsidRPr="00510E14" w:rsidRDefault="00F96D57" w:rsidP="000A5D80">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2020-03</w:t>
            </w:r>
            <w:r w:rsidR="002156D5" w:rsidRPr="00510E14">
              <w:rPr>
                <w:rFonts w:ascii="Times New Roman" w:hAnsi="Times New Roman"/>
                <w:sz w:val="24"/>
                <w:szCs w:val="24"/>
              </w:rPr>
              <w:t>-</w:t>
            </w:r>
          </w:p>
        </w:tc>
        <w:tc>
          <w:tcPr>
            <w:tcW w:w="2368" w:type="dxa"/>
          </w:tcPr>
          <w:p w14:paraId="480C79BD" w14:textId="77777777" w:rsidR="002156D5" w:rsidRDefault="00317886" w:rsidP="00114FF9">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Ieva Katinienė</w:t>
            </w:r>
          </w:p>
          <w:p w14:paraId="21A71763" w14:textId="77777777" w:rsidR="002156D5" w:rsidRPr="00510E14" w:rsidRDefault="00F96D57" w:rsidP="00F96D57">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2020</w:t>
            </w:r>
            <w:r w:rsidR="002156D5">
              <w:rPr>
                <w:rFonts w:ascii="Times New Roman" w:hAnsi="Times New Roman"/>
                <w:sz w:val="24"/>
                <w:szCs w:val="24"/>
              </w:rPr>
              <w:t>-0</w:t>
            </w:r>
            <w:r>
              <w:rPr>
                <w:rFonts w:ascii="Times New Roman" w:hAnsi="Times New Roman"/>
                <w:sz w:val="24"/>
                <w:szCs w:val="24"/>
              </w:rPr>
              <w:t>3</w:t>
            </w:r>
            <w:r w:rsidR="00317886">
              <w:rPr>
                <w:rFonts w:ascii="Times New Roman" w:hAnsi="Times New Roman"/>
                <w:sz w:val="24"/>
                <w:szCs w:val="24"/>
              </w:rPr>
              <w:t>-</w:t>
            </w:r>
          </w:p>
        </w:tc>
        <w:tc>
          <w:tcPr>
            <w:tcW w:w="2416" w:type="dxa"/>
          </w:tcPr>
          <w:p w14:paraId="2238EEA2" w14:textId="77777777" w:rsidR="002156D5" w:rsidRDefault="002156D5" w:rsidP="00F12D4E">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Vilma </w:t>
            </w:r>
            <w:proofErr w:type="spellStart"/>
            <w:r>
              <w:rPr>
                <w:rFonts w:ascii="Times New Roman" w:hAnsi="Times New Roman"/>
                <w:sz w:val="24"/>
                <w:szCs w:val="24"/>
              </w:rPr>
              <w:t>Vilkickaitė</w:t>
            </w:r>
            <w:proofErr w:type="spellEnd"/>
          </w:p>
          <w:p w14:paraId="7D278322" w14:textId="77777777" w:rsidR="002156D5" w:rsidRDefault="00F96D57" w:rsidP="00F12D4E">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2020-03</w:t>
            </w:r>
            <w:r w:rsidR="002156D5">
              <w:rPr>
                <w:rFonts w:ascii="Times New Roman" w:hAnsi="Times New Roman"/>
                <w:sz w:val="24"/>
                <w:szCs w:val="24"/>
              </w:rPr>
              <w:t>-</w:t>
            </w:r>
          </w:p>
        </w:tc>
        <w:tc>
          <w:tcPr>
            <w:tcW w:w="2416" w:type="dxa"/>
          </w:tcPr>
          <w:p w14:paraId="6FDE97B9" w14:textId="77777777" w:rsidR="002156D5" w:rsidRPr="00F12D4E" w:rsidRDefault="00F96D57" w:rsidP="00F12D4E">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Inga Radzevičienė</w:t>
            </w:r>
          </w:p>
          <w:p w14:paraId="496F9575" w14:textId="77777777" w:rsidR="002156D5" w:rsidRDefault="00F96D57" w:rsidP="00F96D57">
            <w:pPr>
              <w:overflowPunct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2020</w:t>
            </w:r>
            <w:r w:rsidR="002156D5">
              <w:rPr>
                <w:rFonts w:ascii="Times New Roman" w:hAnsi="Times New Roman"/>
                <w:sz w:val="24"/>
                <w:szCs w:val="24"/>
              </w:rPr>
              <w:t>-0</w:t>
            </w:r>
            <w:r>
              <w:rPr>
                <w:rFonts w:ascii="Times New Roman" w:hAnsi="Times New Roman"/>
                <w:sz w:val="24"/>
                <w:szCs w:val="24"/>
              </w:rPr>
              <w:t>3</w:t>
            </w:r>
            <w:r w:rsidR="002156D5" w:rsidRPr="00F12D4E">
              <w:rPr>
                <w:rFonts w:ascii="Times New Roman" w:hAnsi="Times New Roman"/>
                <w:sz w:val="24"/>
                <w:szCs w:val="24"/>
              </w:rPr>
              <w:t>-</w:t>
            </w:r>
          </w:p>
        </w:tc>
      </w:tr>
    </w:tbl>
    <w:p w14:paraId="2E3542A8" w14:textId="77777777" w:rsidR="00032A73" w:rsidRDefault="00032A73" w:rsidP="00712306">
      <w:pPr>
        <w:spacing w:after="0" w:line="240" w:lineRule="auto"/>
        <w:jc w:val="center"/>
        <w:rPr>
          <w:rFonts w:ascii="Times New Roman" w:hAnsi="Times New Roman"/>
          <w:b/>
          <w:sz w:val="24"/>
          <w:szCs w:val="24"/>
          <w:lang w:eastAsia="ar-SA"/>
        </w:rPr>
      </w:pPr>
    </w:p>
    <w:p w14:paraId="4C4AF661" w14:textId="77777777" w:rsidR="00B042A1" w:rsidRPr="00F12D4E" w:rsidRDefault="00B042A1" w:rsidP="00712306">
      <w:pPr>
        <w:spacing w:after="0" w:line="240" w:lineRule="auto"/>
        <w:jc w:val="center"/>
        <w:rPr>
          <w:rFonts w:ascii="Times New Roman" w:hAnsi="Times New Roman"/>
          <w:sz w:val="24"/>
          <w:szCs w:val="24"/>
        </w:rPr>
      </w:pPr>
      <w:r w:rsidRPr="006F3E52">
        <w:rPr>
          <w:rFonts w:ascii="Times New Roman" w:hAnsi="Times New Roman"/>
          <w:b/>
          <w:sz w:val="24"/>
          <w:szCs w:val="24"/>
          <w:lang w:eastAsia="ar-SA"/>
        </w:rPr>
        <w:lastRenderedPageBreak/>
        <w:t>AIŠKINAMASIS RAŠTAS</w:t>
      </w:r>
    </w:p>
    <w:p w14:paraId="72DACEC9" w14:textId="77777777" w:rsidR="00B042A1" w:rsidRPr="002F0166" w:rsidRDefault="00B042A1" w:rsidP="009B02F8">
      <w:pPr>
        <w:tabs>
          <w:tab w:val="right" w:pos="9638"/>
        </w:tabs>
        <w:suppressAutoHyphens/>
        <w:spacing w:after="0" w:line="240" w:lineRule="auto"/>
        <w:rPr>
          <w:rFonts w:ascii="Times New Roman" w:hAnsi="Times New Roman"/>
          <w:caps/>
          <w:sz w:val="24"/>
          <w:szCs w:val="24"/>
          <w:lang w:eastAsia="ar-SA"/>
        </w:rPr>
      </w:pPr>
    </w:p>
    <w:p w14:paraId="4F3BF645" w14:textId="77777777" w:rsidR="00B042A1" w:rsidRPr="002F0166" w:rsidRDefault="00B042A1" w:rsidP="00054EFC">
      <w:pPr>
        <w:numPr>
          <w:ilvl w:val="0"/>
          <w:numId w:val="6"/>
        </w:numPr>
        <w:suppressAutoHyphens/>
        <w:spacing w:line="240" w:lineRule="auto"/>
        <w:jc w:val="both"/>
        <w:rPr>
          <w:rFonts w:ascii="Times New Roman" w:hAnsi="Times New Roman"/>
          <w:b/>
          <w:sz w:val="24"/>
          <w:szCs w:val="24"/>
          <w:lang w:eastAsia="ar-SA"/>
        </w:rPr>
      </w:pPr>
      <w:r w:rsidRPr="002F0166">
        <w:rPr>
          <w:rFonts w:ascii="Times New Roman" w:hAnsi="Times New Roman"/>
          <w:b/>
          <w:sz w:val="24"/>
          <w:szCs w:val="24"/>
          <w:lang w:eastAsia="ar-SA"/>
        </w:rPr>
        <w:t>Sprendimo projekto motyvai, tikslai ir uždaviniai:</w:t>
      </w:r>
    </w:p>
    <w:p w14:paraId="4A639BA5" w14:textId="77777777" w:rsidR="00254DC1" w:rsidRDefault="00254DC1" w:rsidP="00254DC1">
      <w:pPr>
        <w:tabs>
          <w:tab w:val="left" w:pos="9923"/>
        </w:tabs>
        <w:spacing w:after="0" w:line="360" w:lineRule="auto"/>
        <w:ind w:right="49" w:firstLine="567"/>
        <w:jc w:val="both"/>
        <w:rPr>
          <w:rFonts w:ascii="Times New Roman" w:eastAsia="Times New Roman" w:hAnsi="Times New Roman"/>
          <w:sz w:val="24"/>
          <w:szCs w:val="24"/>
        </w:rPr>
      </w:pPr>
      <w:r w:rsidRPr="002F0166">
        <w:rPr>
          <w:rFonts w:ascii="Times New Roman" w:eastAsia="Times New Roman" w:hAnsi="Times New Roman"/>
          <w:sz w:val="24"/>
          <w:szCs w:val="24"/>
          <w:lang w:eastAsia="ar-SA"/>
        </w:rPr>
        <w:t xml:space="preserve">Sprendimo projekto tikslas – pritarti </w:t>
      </w:r>
      <w:r w:rsidRPr="002F0166">
        <w:rPr>
          <w:rFonts w:ascii="Times New Roman" w:eastAsia="Times New Roman" w:hAnsi="Times New Roman"/>
          <w:sz w:val="24"/>
          <w:szCs w:val="24"/>
        </w:rPr>
        <w:t xml:space="preserve">Anykščių rajono </w:t>
      </w:r>
      <w:r w:rsidRPr="00254DC1">
        <w:rPr>
          <w:rFonts w:ascii="Times New Roman" w:eastAsia="Times New Roman" w:hAnsi="Times New Roman"/>
          <w:sz w:val="24"/>
          <w:szCs w:val="24"/>
        </w:rPr>
        <w:t>savivaldybės administracij</w:t>
      </w:r>
      <w:r>
        <w:rPr>
          <w:rFonts w:ascii="Times New Roman" w:eastAsia="Times New Roman" w:hAnsi="Times New Roman"/>
          <w:sz w:val="24"/>
          <w:szCs w:val="24"/>
        </w:rPr>
        <w:t>os</w:t>
      </w:r>
      <w:r w:rsidRPr="00254DC1">
        <w:rPr>
          <w:rFonts w:ascii="Times New Roman" w:eastAsia="Times New Roman" w:hAnsi="Times New Roman"/>
          <w:sz w:val="24"/>
          <w:szCs w:val="24"/>
        </w:rPr>
        <w:t xml:space="preserve"> teikiamo projekto „</w:t>
      </w:r>
      <w:r w:rsidR="005909B9" w:rsidRPr="005909B9">
        <w:rPr>
          <w:rFonts w:ascii="Times New Roman" w:eastAsia="Times New Roman" w:hAnsi="Times New Roman"/>
          <w:bCs/>
          <w:sz w:val="24"/>
          <w:szCs w:val="24"/>
        </w:rPr>
        <w:t>A. Baranausko ir A.</w:t>
      </w:r>
      <w:r w:rsidR="00032A73">
        <w:rPr>
          <w:rFonts w:ascii="Times New Roman" w:eastAsia="Times New Roman" w:hAnsi="Times New Roman"/>
          <w:bCs/>
          <w:sz w:val="24"/>
          <w:szCs w:val="24"/>
        </w:rPr>
        <w:t xml:space="preserve"> </w:t>
      </w:r>
      <w:r w:rsidR="005909B9" w:rsidRPr="005909B9">
        <w:rPr>
          <w:rFonts w:ascii="Times New Roman" w:eastAsia="Times New Roman" w:hAnsi="Times New Roman"/>
          <w:bCs/>
          <w:sz w:val="24"/>
          <w:szCs w:val="24"/>
        </w:rPr>
        <w:t>Vienuolio</w:t>
      </w:r>
      <w:r w:rsidR="00032A73">
        <w:rPr>
          <w:rFonts w:ascii="Times New Roman" w:eastAsia="Times New Roman" w:hAnsi="Times New Roman"/>
          <w:bCs/>
          <w:sz w:val="24"/>
          <w:szCs w:val="24"/>
        </w:rPr>
        <w:t>-</w:t>
      </w:r>
      <w:r w:rsidR="005909B9" w:rsidRPr="005909B9">
        <w:rPr>
          <w:rFonts w:ascii="Times New Roman" w:eastAsia="Times New Roman" w:hAnsi="Times New Roman"/>
          <w:bCs/>
          <w:sz w:val="24"/>
          <w:szCs w:val="24"/>
        </w:rPr>
        <w:t xml:space="preserve">Žukausko memorialinio muziejaus </w:t>
      </w:r>
      <w:r w:rsidR="00032A73">
        <w:rPr>
          <w:rFonts w:ascii="Times New Roman" w:eastAsia="Times New Roman" w:hAnsi="Times New Roman"/>
          <w:bCs/>
          <w:sz w:val="24"/>
          <w:szCs w:val="24"/>
        </w:rPr>
        <w:t>pastato-</w:t>
      </w:r>
      <w:r w:rsidR="005909B9" w:rsidRPr="005909B9">
        <w:rPr>
          <w:rFonts w:ascii="Times New Roman" w:eastAsia="Times New Roman" w:hAnsi="Times New Roman"/>
          <w:bCs/>
          <w:sz w:val="24"/>
          <w:szCs w:val="24"/>
        </w:rPr>
        <w:t>fondų saugyklos modernizavimas ir pritaikymas kompleksinei kultūros paslaugų veiklai</w:t>
      </w:r>
      <w:r w:rsidRPr="00DE0F99">
        <w:rPr>
          <w:rFonts w:ascii="Times New Roman" w:eastAsia="Times New Roman" w:hAnsi="Times New Roman"/>
          <w:sz w:val="24"/>
          <w:szCs w:val="24"/>
        </w:rPr>
        <w:t xml:space="preserve">“ </w:t>
      </w:r>
      <w:r w:rsidRPr="00254DC1">
        <w:rPr>
          <w:rFonts w:ascii="Times New Roman" w:eastAsia="Times New Roman" w:hAnsi="Times New Roman"/>
          <w:sz w:val="24"/>
          <w:szCs w:val="24"/>
        </w:rPr>
        <w:t>(toliau – Projektas) rengimui ir įgyvendinimui.</w:t>
      </w:r>
    </w:p>
    <w:p w14:paraId="6A56D5F7" w14:textId="77777777" w:rsidR="00254DC1" w:rsidRPr="00973292" w:rsidRDefault="00254DC1" w:rsidP="00254DC1">
      <w:pPr>
        <w:tabs>
          <w:tab w:val="left" w:pos="9923"/>
        </w:tabs>
        <w:spacing w:after="0" w:line="360" w:lineRule="auto"/>
        <w:ind w:right="49" w:firstLine="567"/>
        <w:jc w:val="both"/>
        <w:rPr>
          <w:rFonts w:ascii="Times New Roman" w:eastAsia="Times New Roman" w:hAnsi="Times New Roman"/>
          <w:sz w:val="24"/>
          <w:szCs w:val="24"/>
        </w:rPr>
      </w:pPr>
      <w:r w:rsidRPr="00254DC1">
        <w:rPr>
          <w:rFonts w:ascii="Times New Roman" w:eastAsia="Times New Roman" w:hAnsi="Times New Roman"/>
          <w:sz w:val="24"/>
          <w:szCs w:val="24"/>
        </w:rPr>
        <w:t xml:space="preserve">Projekto tikslas – </w:t>
      </w:r>
      <w:r w:rsidR="00C04529">
        <w:rPr>
          <w:rFonts w:ascii="Times New Roman" w:eastAsia="Times New Roman" w:hAnsi="Times New Roman"/>
          <w:sz w:val="24"/>
          <w:szCs w:val="24"/>
        </w:rPr>
        <w:t xml:space="preserve">pagal parengtą techninį darbo projektą modernizuoti </w:t>
      </w:r>
      <w:r w:rsidR="00C04529" w:rsidRPr="00C04529">
        <w:rPr>
          <w:rFonts w:ascii="Times New Roman" w:eastAsia="Times New Roman" w:hAnsi="Times New Roman"/>
          <w:bCs/>
          <w:sz w:val="24"/>
          <w:szCs w:val="24"/>
        </w:rPr>
        <w:t>A. Baranausko ir A.</w:t>
      </w:r>
      <w:r w:rsidR="00032A73">
        <w:rPr>
          <w:rFonts w:ascii="Times New Roman" w:eastAsia="Times New Roman" w:hAnsi="Times New Roman"/>
          <w:bCs/>
          <w:sz w:val="24"/>
          <w:szCs w:val="24"/>
        </w:rPr>
        <w:t xml:space="preserve"> </w:t>
      </w:r>
      <w:r w:rsidR="00C04529" w:rsidRPr="00C04529">
        <w:rPr>
          <w:rFonts w:ascii="Times New Roman" w:eastAsia="Times New Roman" w:hAnsi="Times New Roman"/>
          <w:bCs/>
          <w:sz w:val="24"/>
          <w:szCs w:val="24"/>
        </w:rPr>
        <w:t>Vienuolio-Ž</w:t>
      </w:r>
      <w:r w:rsidR="00032A73">
        <w:rPr>
          <w:rFonts w:ascii="Times New Roman" w:eastAsia="Times New Roman" w:hAnsi="Times New Roman"/>
          <w:bCs/>
          <w:sz w:val="24"/>
          <w:szCs w:val="24"/>
        </w:rPr>
        <w:t>ukausko memorialinio muziejaus pastatą-</w:t>
      </w:r>
      <w:r w:rsidR="00C04529" w:rsidRPr="00C04529">
        <w:rPr>
          <w:rFonts w:ascii="Times New Roman" w:eastAsia="Times New Roman" w:hAnsi="Times New Roman"/>
          <w:bCs/>
          <w:sz w:val="24"/>
          <w:szCs w:val="24"/>
        </w:rPr>
        <w:t>fondų saugy</w:t>
      </w:r>
      <w:r w:rsidR="00032A73">
        <w:rPr>
          <w:rFonts w:ascii="Times New Roman" w:eastAsia="Times New Roman" w:hAnsi="Times New Roman"/>
          <w:bCs/>
          <w:sz w:val="24"/>
          <w:szCs w:val="24"/>
        </w:rPr>
        <w:t>klą</w:t>
      </w:r>
      <w:r w:rsidR="00C04529">
        <w:rPr>
          <w:rFonts w:ascii="Times New Roman" w:eastAsia="Times New Roman" w:hAnsi="Times New Roman"/>
          <w:bCs/>
          <w:sz w:val="24"/>
          <w:szCs w:val="24"/>
        </w:rPr>
        <w:t xml:space="preserve"> bei jį pritaikyti </w:t>
      </w:r>
      <w:r w:rsidR="00C04529" w:rsidRPr="00C04529">
        <w:rPr>
          <w:rFonts w:ascii="Times New Roman" w:eastAsia="Times New Roman" w:hAnsi="Times New Roman"/>
          <w:bCs/>
          <w:sz w:val="24"/>
          <w:szCs w:val="24"/>
        </w:rPr>
        <w:t>kompleksin</w:t>
      </w:r>
      <w:r w:rsidR="00C04529">
        <w:rPr>
          <w:rFonts w:ascii="Times New Roman" w:eastAsia="Times New Roman" w:hAnsi="Times New Roman"/>
          <w:bCs/>
          <w:sz w:val="24"/>
          <w:szCs w:val="24"/>
        </w:rPr>
        <w:t>ėms</w:t>
      </w:r>
      <w:r w:rsidR="00C04529" w:rsidRPr="00C04529">
        <w:rPr>
          <w:rFonts w:ascii="Times New Roman" w:eastAsia="Times New Roman" w:hAnsi="Times New Roman"/>
          <w:bCs/>
          <w:sz w:val="24"/>
          <w:szCs w:val="24"/>
        </w:rPr>
        <w:t xml:space="preserve"> </w:t>
      </w:r>
      <w:r w:rsidR="00C04529">
        <w:rPr>
          <w:rFonts w:ascii="Times New Roman" w:eastAsia="Times New Roman" w:hAnsi="Times New Roman"/>
          <w:bCs/>
          <w:sz w:val="24"/>
          <w:szCs w:val="24"/>
        </w:rPr>
        <w:t>kultūros paslaugų veikloms.</w:t>
      </w:r>
    </w:p>
    <w:p w14:paraId="205B5A72" w14:textId="77777777" w:rsidR="00254DC1" w:rsidRPr="00254DC1" w:rsidRDefault="00C04529" w:rsidP="00254DC1">
      <w:pPr>
        <w:tabs>
          <w:tab w:val="left" w:pos="9923"/>
        </w:tabs>
        <w:spacing w:after="0" w:line="360" w:lineRule="auto"/>
        <w:ind w:right="49" w:firstLine="567"/>
        <w:jc w:val="both"/>
        <w:rPr>
          <w:rFonts w:ascii="Times New Roman" w:eastAsia="Times New Roman" w:hAnsi="Times New Roman"/>
          <w:sz w:val="24"/>
          <w:szCs w:val="24"/>
        </w:rPr>
      </w:pPr>
      <w:r>
        <w:rPr>
          <w:rFonts w:ascii="Times New Roman" w:eastAsia="Times New Roman" w:hAnsi="Times New Roman"/>
          <w:sz w:val="24"/>
          <w:szCs w:val="24"/>
        </w:rPr>
        <w:t>Vadovaujantis</w:t>
      </w:r>
      <w:r w:rsidR="003A3A5A" w:rsidRPr="003A3A5A">
        <w:rPr>
          <w:rFonts w:ascii="Times New Roman" w:eastAsia="Times New Roman" w:hAnsi="Times New Roman"/>
          <w:sz w:val="24"/>
          <w:szCs w:val="24"/>
        </w:rPr>
        <w:t xml:space="preserve"> </w:t>
      </w:r>
      <w:r w:rsidR="003A3A5A" w:rsidRPr="00C04529">
        <w:rPr>
          <w:rFonts w:ascii="Times New Roman" w:eastAsia="Times New Roman" w:hAnsi="Times New Roman"/>
          <w:sz w:val="24"/>
          <w:szCs w:val="24"/>
        </w:rPr>
        <w:t>Kultūros srities investicijų projektų įrašymo į planuojamų metų valstybės investicijų programą ir lėšų ilgalaikiam materialiniam ir nematerialiniam turtui sukurti, įsigyti ar jo vertei padidinti planavimo, skyrimo ir panaudojimo kontrolės tvarkos apraš</w:t>
      </w:r>
      <w:r w:rsidR="003A3A5A">
        <w:rPr>
          <w:rFonts w:ascii="Times New Roman" w:eastAsia="Times New Roman" w:hAnsi="Times New Roman"/>
          <w:sz w:val="24"/>
          <w:szCs w:val="24"/>
        </w:rPr>
        <w:t xml:space="preserve">o, patvirtinto </w:t>
      </w:r>
      <w:r w:rsidRPr="00C04529">
        <w:rPr>
          <w:rFonts w:ascii="Times New Roman" w:eastAsia="Times New Roman" w:hAnsi="Times New Roman"/>
          <w:sz w:val="24"/>
          <w:szCs w:val="24"/>
        </w:rPr>
        <w:t xml:space="preserve">2019 m. liepos 17 d. Lietuvos Respublikos kultūros ministro įsakymu Nr. ĮV-487 „Dėl kultūros srities investicijų projektų įrašymo į planuojamų metų valstybės investicijų programą ir lėšų ilgalaikiam materialiniam ir nematerialiniam turtui sukurti, įsigyti ar jo vertei padidinti planavimo, skyrimo ir panaudojimo kontrolės tvarkos aprašo patvirtinimo“ </w:t>
      </w:r>
      <w:r w:rsidR="003A3A5A">
        <w:rPr>
          <w:rFonts w:ascii="Times New Roman" w:eastAsia="Times New Roman" w:hAnsi="Times New Roman"/>
          <w:sz w:val="24"/>
          <w:szCs w:val="24"/>
        </w:rPr>
        <w:t>11.1.6. papunkčiu</w:t>
      </w:r>
      <w:r>
        <w:rPr>
          <w:rFonts w:ascii="Times New Roman" w:eastAsia="Times New Roman" w:hAnsi="Times New Roman"/>
          <w:sz w:val="24"/>
          <w:szCs w:val="24"/>
        </w:rPr>
        <w:t>, t</w:t>
      </w:r>
      <w:r w:rsidR="00254DC1" w:rsidRPr="00254DC1">
        <w:rPr>
          <w:rFonts w:ascii="Times New Roman" w:eastAsia="Times New Roman" w:hAnsi="Times New Roman"/>
          <w:sz w:val="24"/>
          <w:szCs w:val="24"/>
        </w:rPr>
        <w:t>eikiant p</w:t>
      </w:r>
      <w:r>
        <w:rPr>
          <w:rFonts w:ascii="Times New Roman" w:eastAsia="Times New Roman" w:hAnsi="Times New Roman"/>
          <w:sz w:val="24"/>
          <w:szCs w:val="24"/>
        </w:rPr>
        <w:t>rašymą</w:t>
      </w:r>
      <w:r w:rsidR="00254DC1" w:rsidRPr="00254DC1">
        <w:rPr>
          <w:rFonts w:ascii="Times New Roman" w:eastAsia="Times New Roman" w:hAnsi="Times New Roman"/>
          <w:sz w:val="24"/>
          <w:szCs w:val="24"/>
        </w:rPr>
        <w:t xml:space="preserve"> būtinas Anykščių rajono savivaldybės tarybos pritarimas </w:t>
      </w:r>
      <w:r>
        <w:rPr>
          <w:rFonts w:ascii="Times New Roman" w:eastAsia="Times New Roman" w:hAnsi="Times New Roman"/>
          <w:sz w:val="24"/>
          <w:szCs w:val="24"/>
        </w:rPr>
        <w:t>prisidėjim</w:t>
      </w:r>
      <w:r w:rsidR="00216BEC">
        <w:rPr>
          <w:rFonts w:ascii="Times New Roman" w:eastAsia="Times New Roman" w:hAnsi="Times New Roman"/>
          <w:sz w:val="24"/>
          <w:szCs w:val="24"/>
        </w:rPr>
        <w:t>ui</w:t>
      </w:r>
      <w:r>
        <w:rPr>
          <w:rFonts w:ascii="Times New Roman" w:eastAsia="Times New Roman" w:hAnsi="Times New Roman"/>
          <w:sz w:val="24"/>
          <w:szCs w:val="24"/>
        </w:rPr>
        <w:t xml:space="preserve"> prie investicijų projekto įgyvendinimo nuosavomis lėšomis.</w:t>
      </w:r>
      <w:r w:rsidR="00A22C2F">
        <w:rPr>
          <w:rFonts w:ascii="Times New Roman" w:eastAsia="Times New Roman" w:hAnsi="Times New Roman"/>
          <w:sz w:val="24"/>
          <w:szCs w:val="24"/>
        </w:rPr>
        <w:t xml:space="preserve"> Taip pat pažymėtina, kad  kultūros srities investicijų projektai yra atrenkami vadovaujantis Kultūros srities investicijų projektų atrankos kriterijais, kurie yra patvirtinti 2019 m. balandžio 12 d. Lietuvos Respublikos kultūros ministro įsakymu Nr. ĮV-280 „Dėl kultūros srities investicijų projektų atrankos kriterijų ir jų reikšmių nustatymo“.</w:t>
      </w:r>
    </w:p>
    <w:p w14:paraId="6BA98899" w14:textId="77777777" w:rsidR="002233EC" w:rsidRDefault="002233EC" w:rsidP="00AE63AF">
      <w:pPr>
        <w:suppressAutoHyphens/>
        <w:spacing w:after="0" w:line="360" w:lineRule="auto"/>
        <w:ind w:firstLine="567"/>
        <w:jc w:val="both"/>
        <w:rPr>
          <w:rFonts w:ascii="Times New Roman" w:hAnsi="Times New Roman"/>
          <w:b/>
          <w:sz w:val="24"/>
          <w:szCs w:val="24"/>
          <w:lang w:eastAsia="ar-SA"/>
        </w:rPr>
      </w:pPr>
    </w:p>
    <w:p w14:paraId="61EA56D5" w14:textId="77777777" w:rsidR="00B042A1" w:rsidRPr="002233EC" w:rsidRDefault="00B042A1" w:rsidP="002233EC">
      <w:pPr>
        <w:pStyle w:val="Sraopastraipa"/>
        <w:numPr>
          <w:ilvl w:val="0"/>
          <w:numId w:val="6"/>
        </w:numPr>
        <w:suppressAutoHyphens/>
        <w:spacing w:after="0" w:line="360" w:lineRule="auto"/>
        <w:jc w:val="both"/>
        <w:rPr>
          <w:rFonts w:ascii="Times New Roman" w:hAnsi="Times New Roman"/>
          <w:b/>
          <w:sz w:val="24"/>
          <w:szCs w:val="24"/>
          <w:lang w:eastAsia="ar-SA"/>
        </w:rPr>
      </w:pPr>
      <w:r w:rsidRPr="002233EC">
        <w:rPr>
          <w:rFonts w:ascii="Times New Roman" w:hAnsi="Times New Roman"/>
          <w:b/>
          <w:sz w:val="24"/>
          <w:szCs w:val="24"/>
          <w:lang w:eastAsia="ar-SA"/>
        </w:rPr>
        <w:t>Teisinis reglamentavimas:</w:t>
      </w:r>
    </w:p>
    <w:p w14:paraId="76120FF4" w14:textId="77777777" w:rsidR="00B042A1" w:rsidRDefault="00B042A1" w:rsidP="009B02F8">
      <w:pPr>
        <w:suppressAutoHyphens/>
        <w:spacing w:after="0" w:line="360" w:lineRule="auto"/>
        <w:ind w:firstLine="567"/>
        <w:jc w:val="both"/>
        <w:rPr>
          <w:rFonts w:ascii="Times New Roman" w:hAnsi="Times New Roman"/>
          <w:sz w:val="24"/>
          <w:szCs w:val="24"/>
          <w:lang w:eastAsia="lt-LT"/>
        </w:rPr>
      </w:pPr>
      <w:r w:rsidRPr="00DB328E">
        <w:rPr>
          <w:rFonts w:ascii="Times New Roman" w:hAnsi="Times New Roman"/>
          <w:sz w:val="24"/>
          <w:szCs w:val="24"/>
          <w:lang w:eastAsia="lt-LT"/>
        </w:rPr>
        <w:t>Lietuvos Respublikos vietos savivaldos įstatymas;</w:t>
      </w:r>
    </w:p>
    <w:p w14:paraId="2DFAF708" w14:textId="77777777" w:rsidR="005909B9" w:rsidRDefault="003A3A5A" w:rsidP="00DE0F99">
      <w:pPr>
        <w:suppressAutoHyphens/>
        <w:spacing w:line="360" w:lineRule="auto"/>
        <w:ind w:firstLine="540"/>
        <w:jc w:val="both"/>
        <w:rPr>
          <w:rFonts w:ascii="Times New Roman" w:hAnsi="Times New Roman"/>
          <w:sz w:val="24"/>
          <w:szCs w:val="24"/>
        </w:rPr>
      </w:pPr>
      <w:r w:rsidRPr="005909B9">
        <w:rPr>
          <w:rFonts w:ascii="Times New Roman" w:hAnsi="Times New Roman"/>
          <w:sz w:val="24"/>
          <w:szCs w:val="24"/>
        </w:rPr>
        <w:t>Kultūros srities investicijų projektų įrašymo į planuojamų metų valstybės investicijų programą ir lėšų ilgalaikiam materialiniam ir nematerialiniam turtui sukurti, įsigyti ar jo vertei padidinti planavimo, skyrimo ir panau</w:t>
      </w:r>
      <w:r>
        <w:rPr>
          <w:rFonts w:ascii="Times New Roman" w:hAnsi="Times New Roman"/>
          <w:sz w:val="24"/>
          <w:szCs w:val="24"/>
        </w:rPr>
        <w:t xml:space="preserve">dojimo kontrolės tvarkos aprašas, patvirtintas </w:t>
      </w:r>
      <w:r w:rsidR="005909B9" w:rsidRPr="005909B9">
        <w:rPr>
          <w:rFonts w:ascii="Times New Roman" w:hAnsi="Times New Roman"/>
          <w:sz w:val="24"/>
          <w:szCs w:val="24"/>
        </w:rPr>
        <w:t>2019 m. liepos 17 d. Lietuvos Respublikos kultūros ministro įsakymu Nr. ĮV-487 „Dėl kultūros srities investicijų projektų įrašymo į planuojamų metų valstybės investicijų programą ir lėšų ilgalaikiam materialiniam ir nematerialiniam turtui sukurti, įsigyti ar jo vertei padidinti planavimo, skyrimo ir panaudojimo kontrol</w:t>
      </w:r>
      <w:r>
        <w:rPr>
          <w:rFonts w:ascii="Times New Roman" w:hAnsi="Times New Roman"/>
          <w:sz w:val="24"/>
          <w:szCs w:val="24"/>
        </w:rPr>
        <w:t>ės tvarkos aprašo patvirtinimo“.</w:t>
      </w:r>
    </w:p>
    <w:p w14:paraId="0FE3BD42" w14:textId="77777777" w:rsidR="00B042A1" w:rsidRPr="00054EFC" w:rsidRDefault="00B042A1" w:rsidP="00054EFC">
      <w:pPr>
        <w:numPr>
          <w:ilvl w:val="0"/>
          <w:numId w:val="6"/>
        </w:numPr>
        <w:suppressAutoHyphens/>
        <w:spacing w:line="240" w:lineRule="auto"/>
        <w:jc w:val="both"/>
        <w:rPr>
          <w:rFonts w:ascii="Times New Roman" w:hAnsi="Times New Roman"/>
          <w:b/>
          <w:sz w:val="24"/>
          <w:szCs w:val="24"/>
          <w:lang w:eastAsia="ar-SA"/>
        </w:rPr>
      </w:pPr>
      <w:r w:rsidRPr="00316361">
        <w:rPr>
          <w:rFonts w:ascii="Times New Roman" w:hAnsi="Times New Roman"/>
          <w:b/>
          <w:sz w:val="24"/>
          <w:szCs w:val="24"/>
          <w:lang w:eastAsia="ar-SA"/>
        </w:rPr>
        <w:t>Ekonominis</w:t>
      </w:r>
      <w:r>
        <w:rPr>
          <w:rFonts w:ascii="Times New Roman" w:hAnsi="Times New Roman"/>
          <w:b/>
          <w:sz w:val="24"/>
          <w:szCs w:val="24"/>
          <w:lang w:eastAsia="ar-SA"/>
        </w:rPr>
        <w:t xml:space="preserve"> </w:t>
      </w:r>
      <w:r w:rsidRPr="00133112">
        <w:rPr>
          <w:b/>
        </w:rPr>
        <w:t>–</w:t>
      </w:r>
      <w:r>
        <w:rPr>
          <w:b/>
        </w:rPr>
        <w:t xml:space="preserve"> </w:t>
      </w:r>
      <w:r w:rsidRPr="00316361">
        <w:rPr>
          <w:rFonts w:ascii="Times New Roman" w:hAnsi="Times New Roman"/>
          <w:b/>
          <w:sz w:val="24"/>
          <w:szCs w:val="24"/>
          <w:lang w:eastAsia="ar-SA"/>
        </w:rPr>
        <w:t>socialinis pagrindimas</w:t>
      </w:r>
      <w:r>
        <w:rPr>
          <w:rFonts w:ascii="Times New Roman" w:hAnsi="Times New Roman"/>
          <w:b/>
          <w:sz w:val="24"/>
          <w:szCs w:val="24"/>
          <w:lang w:eastAsia="ar-SA"/>
        </w:rPr>
        <w:t>:</w:t>
      </w:r>
    </w:p>
    <w:p w14:paraId="2EE04E2A" w14:textId="77777777" w:rsidR="00B042A1" w:rsidRPr="005909B9" w:rsidRDefault="005909B9" w:rsidP="005909B9">
      <w:pPr>
        <w:suppressAutoHyphens/>
        <w:spacing w:after="0" w:line="360" w:lineRule="auto"/>
        <w:ind w:firstLine="567"/>
        <w:jc w:val="both"/>
        <w:rPr>
          <w:rFonts w:ascii="Times New Roman" w:eastAsia="Times New Roman" w:hAnsi="Times New Roman"/>
          <w:bCs/>
          <w:sz w:val="24"/>
          <w:szCs w:val="24"/>
        </w:rPr>
      </w:pPr>
      <w:r>
        <w:rPr>
          <w:rFonts w:ascii="Times New Roman" w:eastAsia="Times New Roman" w:hAnsi="Times New Roman"/>
          <w:sz w:val="24"/>
          <w:szCs w:val="24"/>
        </w:rPr>
        <w:t>Įgyvendinus numatomą projektą „A</w:t>
      </w:r>
      <w:r w:rsidRPr="005909B9">
        <w:rPr>
          <w:rFonts w:ascii="Times New Roman" w:eastAsia="Times New Roman" w:hAnsi="Times New Roman"/>
          <w:bCs/>
          <w:sz w:val="24"/>
          <w:szCs w:val="24"/>
        </w:rPr>
        <w:t>. Baranausko ir A.</w:t>
      </w:r>
      <w:r w:rsidR="00032A73">
        <w:rPr>
          <w:rFonts w:ascii="Times New Roman" w:eastAsia="Times New Roman" w:hAnsi="Times New Roman"/>
          <w:bCs/>
          <w:sz w:val="24"/>
          <w:szCs w:val="24"/>
        </w:rPr>
        <w:t xml:space="preserve"> </w:t>
      </w:r>
      <w:r w:rsidRPr="005909B9">
        <w:rPr>
          <w:rFonts w:ascii="Times New Roman" w:eastAsia="Times New Roman" w:hAnsi="Times New Roman"/>
          <w:bCs/>
          <w:sz w:val="24"/>
          <w:szCs w:val="24"/>
        </w:rPr>
        <w:t>Vienuolio</w:t>
      </w:r>
      <w:r w:rsidR="00032A73">
        <w:rPr>
          <w:rFonts w:ascii="Times New Roman" w:eastAsia="Times New Roman" w:hAnsi="Times New Roman"/>
          <w:bCs/>
          <w:sz w:val="24"/>
          <w:szCs w:val="24"/>
        </w:rPr>
        <w:t>-</w:t>
      </w:r>
      <w:r w:rsidRPr="005909B9">
        <w:rPr>
          <w:rFonts w:ascii="Times New Roman" w:eastAsia="Times New Roman" w:hAnsi="Times New Roman"/>
          <w:bCs/>
          <w:sz w:val="24"/>
          <w:szCs w:val="24"/>
        </w:rPr>
        <w:t>Žukausko memorialinio muziejaus pastato</w:t>
      </w:r>
      <w:r w:rsidR="00032A73">
        <w:rPr>
          <w:rFonts w:ascii="Times New Roman" w:eastAsia="Times New Roman" w:hAnsi="Times New Roman"/>
          <w:bCs/>
          <w:sz w:val="24"/>
          <w:szCs w:val="24"/>
        </w:rPr>
        <w:t>-</w:t>
      </w:r>
      <w:r w:rsidRPr="005909B9">
        <w:rPr>
          <w:rFonts w:ascii="Times New Roman" w:eastAsia="Times New Roman" w:hAnsi="Times New Roman"/>
          <w:bCs/>
          <w:sz w:val="24"/>
          <w:szCs w:val="24"/>
        </w:rPr>
        <w:t>fondų saugyklos modernizavimas ir pritaikymas kompleksinei kultūros paslaugų</w:t>
      </w:r>
      <w:r>
        <w:rPr>
          <w:rFonts w:ascii="Times New Roman" w:eastAsia="Times New Roman" w:hAnsi="Times New Roman"/>
          <w:bCs/>
          <w:sz w:val="24"/>
          <w:szCs w:val="24"/>
        </w:rPr>
        <w:t xml:space="preserve"> </w:t>
      </w:r>
      <w:r>
        <w:rPr>
          <w:rFonts w:ascii="Times New Roman" w:eastAsia="Times New Roman" w:hAnsi="Times New Roman"/>
          <w:bCs/>
          <w:sz w:val="24"/>
          <w:szCs w:val="24"/>
        </w:rPr>
        <w:lastRenderedPageBreak/>
        <w:t xml:space="preserve">veiklai“ </w:t>
      </w:r>
      <w:r w:rsidR="00216BEC">
        <w:rPr>
          <w:rFonts w:ascii="Times New Roman" w:eastAsia="Times New Roman" w:hAnsi="Times New Roman"/>
          <w:bCs/>
          <w:sz w:val="24"/>
          <w:szCs w:val="24"/>
        </w:rPr>
        <w:t xml:space="preserve">bus </w:t>
      </w:r>
      <w:r w:rsidRPr="005909B9">
        <w:rPr>
          <w:rFonts w:ascii="Times New Roman" w:eastAsia="Times New Roman" w:hAnsi="Times New Roman"/>
          <w:bCs/>
          <w:sz w:val="24"/>
          <w:szCs w:val="24"/>
        </w:rPr>
        <w:t>pagerinta</w:t>
      </w:r>
      <w:r w:rsidR="00DE0F99" w:rsidRPr="005909B9">
        <w:rPr>
          <w:rFonts w:ascii="Times New Roman" w:eastAsia="Times New Roman" w:hAnsi="Times New Roman"/>
          <w:sz w:val="24"/>
          <w:szCs w:val="24"/>
        </w:rPr>
        <w:t xml:space="preserve"> </w:t>
      </w:r>
      <w:r w:rsidRPr="005909B9">
        <w:rPr>
          <w:rFonts w:ascii="Times New Roman" w:eastAsia="Times New Roman" w:hAnsi="Times New Roman"/>
          <w:sz w:val="24"/>
          <w:szCs w:val="24"/>
        </w:rPr>
        <w:t>rajone veikiančių kultūros įstaigų būklė</w:t>
      </w:r>
      <w:r w:rsidR="00D90A81" w:rsidRPr="005909B9">
        <w:rPr>
          <w:rFonts w:ascii="Times New Roman" w:eastAsia="Times New Roman" w:hAnsi="Times New Roman"/>
          <w:sz w:val="24"/>
          <w:szCs w:val="24"/>
        </w:rPr>
        <w:t>, paskatinta</w:t>
      </w:r>
      <w:r w:rsidRPr="005909B9">
        <w:rPr>
          <w:rFonts w:ascii="Times New Roman" w:eastAsia="Times New Roman" w:hAnsi="Times New Roman"/>
          <w:sz w:val="24"/>
          <w:szCs w:val="24"/>
        </w:rPr>
        <w:t xml:space="preserve"> kultūrinių, edukacinių renginių plėtra</w:t>
      </w:r>
      <w:r w:rsidR="00D90A81" w:rsidRPr="005909B9">
        <w:rPr>
          <w:rFonts w:ascii="Times New Roman" w:eastAsia="Times New Roman" w:hAnsi="Times New Roman"/>
          <w:sz w:val="24"/>
          <w:szCs w:val="24"/>
        </w:rPr>
        <w:t>.</w:t>
      </w:r>
    </w:p>
    <w:p w14:paraId="6E237C25" w14:textId="77777777" w:rsidR="00B042A1" w:rsidRPr="005909B9" w:rsidRDefault="00B042A1" w:rsidP="009B02F8">
      <w:pPr>
        <w:suppressAutoHyphens/>
        <w:spacing w:after="0" w:line="240" w:lineRule="auto"/>
        <w:ind w:left="720" w:hanging="153"/>
        <w:jc w:val="both"/>
        <w:rPr>
          <w:rFonts w:ascii="Times New Roman" w:hAnsi="Times New Roman"/>
          <w:color w:val="FF0000"/>
          <w:sz w:val="24"/>
          <w:szCs w:val="24"/>
          <w:highlight w:val="yellow"/>
          <w:lang w:eastAsia="ar-SA"/>
        </w:rPr>
      </w:pPr>
    </w:p>
    <w:p w14:paraId="625E7DF1" w14:textId="77777777" w:rsidR="00B042A1" w:rsidRPr="00054EFC" w:rsidRDefault="00B042A1" w:rsidP="00054EFC">
      <w:pPr>
        <w:numPr>
          <w:ilvl w:val="0"/>
          <w:numId w:val="6"/>
        </w:numPr>
        <w:tabs>
          <w:tab w:val="left" w:pos="709"/>
        </w:tabs>
        <w:suppressAutoHyphens/>
        <w:spacing w:line="240" w:lineRule="auto"/>
        <w:ind w:left="0" w:firstLine="349"/>
        <w:jc w:val="both"/>
        <w:rPr>
          <w:rFonts w:ascii="Times New Roman" w:hAnsi="Times New Roman"/>
          <w:b/>
          <w:sz w:val="24"/>
          <w:szCs w:val="24"/>
          <w:lang w:eastAsia="ar-SA"/>
        </w:rPr>
      </w:pPr>
      <w:r w:rsidRPr="000D40F6">
        <w:rPr>
          <w:rFonts w:ascii="Times New Roman" w:hAnsi="Times New Roman"/>
          <w:b/>
          <w:sz w:val="24"/>
          <w:szCs w:val="24"/>
          <w:lang w:eastAsia="ar-SA"/>
        </w:rPr>
        <w:t>Galimos teigiamos ir neigiamos pasekmės, pasiūlymai, kokių teisėtų priemonių reikėtų imtis, siekiant išvengti neigiamų pasekmių</w:t>
      </w:r>
      <w:r>
        <w:rPr>
          <w:rFonts w:ascii="Times New Roman" w:hAnsi="Times New Roman"/>
          <w:b/>
          <w:sz w:val="24"/>
          <w:szCs w:val="24"/>
          <w:lang w:eastAsia="ar-SA"/>
        </w:rPr>
        <w:t>:</w:t>
      </w:r>
    </w:p>
    <w:p w14:paraId="5E1272F8" w14:textId="77777777" w:rsidR="00B042A1" w:rsidRDefault="00DE0F99" w:rsidP="00DE0F99">
      <w:pPr>
        <w:spacing w:after="0" w:line="360" w:lineRule="auto"/>
        <w:ind w:firstLine="567"/>
        <w:jc w:val="both"/>
        <w:rPr>
          <w:rFonts w:ascii="Times New Roman" w:hAnsi="Times New Roman"/>
          <w:sz w:val="24"/>
          <w:szCs w:val="24"/>
          <w:lang w:eastAsia="lt-LT"/>
        </w:rPr>
      </w:pPr>
      <w:r>
        <w:rPr>
          <w:rFonts w:ascii="Times New Roman" w:hAnsi="Times New Roman"/>
          <w:sz w:val="24"/>
          <w:szCs w:val="24"/>
          <w:lang w:eastAsia="lt-LT"/>
        </w:rPr>
        <w:t>Neigiamų pasekmių nenumatom</w:t>
      </w:r>
      <w:r w:rsidRPr="00DE0F99">
        <w:rPr>
          <w:rFonts w:ascii="Times New Roman" w:hAnsi="Times New Roman"/>
          <w:sz w:val="24"/>
          <w:szCs w:val="24"/>
          <w:lang w:eastAsia="lt-LT"/>
        </w:rPr>
        <w:t xml:space="preserve">a. Teigiamos pasekmės nurodytos </w:t>
      </w:r>
      <w:r w:rsidR="00712306">
        <w:rPr>
          <w:rFonts w:ascii="Times New Roman" w:hAnsi="Times New Roman"/>
          <w:sz w:val="24"/>
          <w:szCs w:val="24"/>
          <w:lang w:eastAsia="lt-LT"/>
        </w:rPr>
        <w:t>aukščiau pateiktame ekonominiame –</w:t>
      </w:r>
      <w:r w:rsidRPr="00DE0F99">
        <w:rPr>
          <w:rFonts w:ascii="Times New Roman" w:hAnsi="Times New Roman"/>
          <w:sz w:val="24"/>
          <w:szCs w:val="24"/>
          <w:lang w:eastAsia="lt-LT"/>
        </w:rPr>
        <w:t xml:space="preserve"> socialiniame pagrindime.</w:t>
      </w:r>
    </w:p>
    <w:p w14:paraId="04D18DEE" w14:textId="77777777" w:rsidR="00B042A1" w:rsidRPr="00CD1DB8" w:rsidRDefault="00B042A1" w:rsidP="009B02F8">
      <w:pPr>
        <w:suppressAutoHyphens/>
        <w:autoSpaceDE w:val="0"/>
        <w:autoSpaceDN w:val="0"/>
        <w:adjustRightInd w:val="0"/>
        <w:spacing w:after="0" w:line="240" w:lineRule="auto"/>
        <w:jc w:val="both"/>
        <w:rPr>
          <w:rFonts w:ascii="Times New Roman" w:hAnsi="Times New Roman"/>
          <w:sz w:val="24"/>
          <w:szCs w:val="24"/>
          <w:highlight w:val="yellow"/>
          <w:lang w:eastAsia="ar-SA"/>
        </w:rPr>
      </w:pPr>
    </w:p>
    <w:p w14:paraId="763EA445" w14:textId="77777777" w:rsidR="00B042A1" w:rsidRPr="00054EFC" w:rsidRDefault="00B042A1" w:rsidP="00054EFC">
      <w:pPr>
        <w:numPr>
          <w:ilvl w:val="0"/>
          <w:numId w:val="6"/>
        </w:numPr>
        <w:suppressAutoHyphens/>
        <w:spacing w:line="240" w:lineRule="auto"/>
        <w:jc w:val="both"/>
        <w:rPr>
          <w:rFonts w:ascii="Times New Roman" w:hAnsi="Times New Roman"/>
          <w:b/>
          <w:sz w:val="24"/>
          <w:szCs w:val="24"/>
          <w:lang w:eastAsia="ar-SA"/>
        </w:rPr>
      </w:pPr>
      <w:r w:rsidRPr="00A5607D">
        <w:rPr>
          <w:rFonts w:ascii="Times New Roman" w:hAnsi="Times New Roman"/>
          <w:b/>
          <w:sz w:val="24"/>
          <w:szCs w:val="24"/>
          <w:lang w:eastAsia="ar-SA"/>
        </w:rPr>
        <w:t xml:space="preserve">Priemonės </w:t>
      </w:r>
      <w:r>
        <w:rPr>
          <w:rFonts w:ascii="Times New Roman" w:hAnsi="Times New Roman"/>
          <w:b/>
          <w:sz w:val="24"/>
          <w:szCs w:val="24"/>
          <w:lang w:eastAsia="ar-SA"/>
        </w:rPr>
        <w:t>įgyvendinti sprendimo projektą:</w:t>
      </w:r>
    </w:p>
    <w:p w14:paraId="5C30EFD7" w14:textId="77777777" w:rsidR="00B042A1" w:rsidRPr="00A5607D" w:rsidRDefault="00B042A1" w:rsidP="0085168E">
      <w:pPr>
        <w:suppressAutoHyphens/>
        <w:spacing w:after="0" w:line="240" w:lineRule="auto"/>
        <w:ind w:firstLine="540"/>
        <w:jc w:val="both"/>
        <w:rPr>
          <w:rFonts w:ascii="Times New Roman" w:hAnsi="Times New Roman"/>
          <w:b/>
          <w:sz w:val="24"/>
          <w:szCs w:val="24"/>
          <w:lang w:eastAsia="ar-SA"/>
        </w:rPr>
      </w:pPr>
      <w:r w:rsidRPr="00A5607D">
        <w:rPr>
          <w:rFonts w:ascii="Times New Roman" w:hAnsi="Times New Roman"/>
          <w:bCs/>
          <w:sz w:val="24"/>
          <w:szCs w:val="24"/>
          <w:lang w:eastAsia="ar-SA"/>
        </w:rPr>
        <w:t>Priimtas teigiamas Tarybos sprendimas.</w:t>
      </w:r>
    </w:p>
    <w:p w14:paraId="5C6DDFD9" w14:textId="77777777" w:rsidR="00B042A1" w:rsidRPr="00CD1DB8" w:rsidRDefault="00B042A1" w:rsidP="009B02F8">
      <w:pPr>
        <w:suppressAutoHyphens/>
        <w:spacing w:after="0" w:line="240" w:lineRule="auto"/>
        <w:ind w:left="360"/>
        <w:jc w:val="both"/>
        <w:rPr>
          <w:rFonts w:ascii="Times New Roman" w:hAnsi="Times New Roman"/>
          <w:b/>
          <w:sz w:val="24"/>
          <w:szCs w:val="24"/>
          <w:highlight w:val="yellow"/>
          <w:lang w:eastAsia="ar-SA"/>
        </w:rPr>
      </w:pPr>
    </w:p>
    <w:p w14:paraId="7E317260" w14:textId="77777777" w:rsidR="00B042A1" w:rsidRPr="00054EFC" w:rsidRDefault="00B042A1" w:rsidP="00054EFC">
      <w:pPr>
        <w:numPr>
          <w:ilvl w:val="0"/>
          <w:numId w:val="6"/>
        </w:numPr>
        <w:tabs>
          <w:tab w:val="left" w:pos="709"/>
        </w:tabs>
        <w:suppressAutoHyphens/>
        <w:spacing w:line="240" w:lineRule="auto"/>
        <w:ind w:left="0" w:firstLine="360"/>
        <w:jc w:val="both"/>
        <w:rPr>
          <w:rFonts w:ascii="Times New Roman" w:hAnsi="Times New Roman"/>
          <w:b/>
          <w:sz w:val="24"/>
          <w:szCs w:val="24"/>
          <w:lang w:eastAsia="ar-SA"/>
        </w:rPr>
      </w:pPr>
      <w:r w:rsidRPr="009C128B">
        <w:rPr>
          <w:rFonts w:ascii="Times New Roman" w:hAnsi="Times New Roman"/>
          <w:b/>
          <w:sz w:val="24"/>
          <w:szCs w:val="24"/>
          <w:lang w:eastAsia="ar-SA"/>
        </w:rPr>
        <w:t>Lėšų poreikis ir finansavimo šaltiniai (esant galimybei, nurodomos preliminarios sumos, išlaidų sąmatos, skaičiavimai)</w:t>
      </w:r>
      <w:r>
        <w:rPr>
          <w:rFonts w:ascii="Times New Roman" w:hAnsi="Times New Roman"/>
          <w:b/>
          <w:sz w:val="24"/>
          <w:szCs w:val="24"/>
          <w:lang w:eastAsia="ar-SA"/>
        </w:rPr>
        <w:t>:</w:t>
      </w:r>
    </w:p>
    <w:p w14:paraId="49FDD851" w14:textId="77777777" w:rsidR="00B042A1" w:rsidRPr="00A22C2F" w:rsidRDefault="00324D3D" w:rsidP="00DE0F99">
      <w:pPr>
        <w:suppressAutoHyphens/>
        <w:spacing w:after="0" w:line="360" w:lineRule="auto"/>
        <w:ind w:firstLine="567"/>
        <w:jc w:val="both"/>
        <w:rPr>
          <w:rFonts w:ascii="Times New Roman" w:eastAsia="Times New Roman" w:hAnsi="Times New Roman"/>
          <w:sz w:val="24"/>
          <w:szCs w:val="24"/>
        </w:rPr>
      </w:pPr>
      <w:r w:rsidRPr="00054EFC">
        <w:rPr>
          <w:rFonts w:ascii="Times New Roman" w:eastAsia="Times New Roman" w:hAnsi="Times New Roman"/>
          <w:sz w:val="24"/>
          <w:szCs w:val="24"/>
        </w:rPr>
        <w:t xml:space="preserve">Remiantis </w:t>
      </w:r>
      <w:r w:rsidR="00054EFC" w:rsidRPr="00054EFC">
        <w:rPr>
          <w:rFonts w:ascii="Times New Roman" w:eastAsia="Times New Roman" w:hAnsi="Times New Roman"/>
          <w:sz w:val="24"/>
          <w:szCs w:val="24"/>
        </w:rPr>
        <w:t>techninio darbo projekto duomenimis</w:t>
      </w:r>
      <w:r w:rsidRPr="00054EFC">
        <w:rPr>
          <w:rFonts w:ascii="Times New Roman" w:eastAsia="Times New Roman" w:hAnsi="Times New Roman"/>
          <w:sz w:val="24"/>
          <w:szCs w:val="24"/>
        </w:rPr>
        <w:t xml:space="preserve">, bendra projekto vertė siekia </w:t>
      </w:r>
      <w:r w:rsidR="00C04529">
        <w:rPr>
          <w:rFonts w:ascii="Times New Roman" w:eastAsia="Times New Roman" w:hAnsi="Times New Roman"/>
          <w:bCs/>
          <w:sz w:val="24"/>
          <w:szCs w:val="24"/>
        </w:rPr>
        <w:t>541 915,23</w:t>
      </w:r>
      <w:r w:rsidR="00712306" w:rsidRPr="00054EFC">
        <w:rPr>
          <w:rFonts w:ascii="Times New Roman" w:eastAsia="Times New Roman" w:hAnsi="Times New Roman"/>
          <w:sz w:val="24"/>
          <w:szCs w:val="24"/>
        </w:rPr>
        <w:t xml:space="preserve"> </w:t>
      </w:r>
      <w:r w:rsidRPr="00054EFC">
        <w:rPr>
          <w:rFonts w:ascii="Times New Roman" w:eastAsia="Times New Roman" w:hAnsi="Times New Roman"/>
          <w:sz w:val="24"/>
          <w:szCs w:val="24"/>
        </w:rPr>
        <w:t xml:space="preserve">Eur, iš kurių </w:t>
      </w:r>
      <w:r w:rsidR="00712306" w:rsidRPr="00054EFC">
        <w:rPr>
          <w:rFonts w:ascii="Times New Roman" w:eastAsia="Times New Roman" w:hAnsi="Times New Roman"/>
          <w:sz w:val="24"/>
          <w:szCs w:val="24"/>
        </w:rPr>
        <w:t>paramos</w:t>
      </w:r>
      <w:r w:rsidRPr="00054EFC">
        <w:rPr>
          <w:rFonts w:ascii="Times New Roman" w:eastAsia="Times New Roman" w:hAnsi="Times New Roman"/>
          <w:sz w:val="24"/>
          <w:szCs w:val="24"/>
        </w:rPr>
        <w:t xml:space="preserve"> lėšos –</w:t>
      </w:r>
      <w:r w:rsidR="00032A73">
        <w:rPr>
          <w:rFonts w:ascii="Times New Roman" w:eastAsia="Times New Roman" w:hAnsi="Times New Roman"/>
          <w:bCs/>
          <w:sz w:val="24"/>
          <w:szCs w:val="24"/>
        </w:rPr>
        <w:t xml:space="preserve"> 325 149,14 Eur</w:t>
      </w:r>
      <w:r w:rsidR="00C04529">
        <w:rPr>
          <w:rFonts w:ascii="Times New Roman" w:eastAsia="Times New Roman" w:hAnsi="Times New Roman"/>
          <w:bCs/>
          <w:sz w:val="24"/>
          <w:szCs w:val="24"/>
        </w:rPr>
        <w:t xml:space="preserve"> (6</w:t>
      </w:r>
      <w:r w:rsidR="00712306" w:rsidRPr="00054EFC">
        <w:rPr>
          <w:rFonts w:ascii="Times New Roman" w:eastAsia="Times New Roman" w:hAnsi="Times New Roman"/>
          <w:bCs/>
          <w:sz w:val="24"/>
          <w:szCs w:val="24"/>
        </w:rPr>
        <w:t>0</w:t>
      </w:r>
      <w:r w:rsidRPr="00054EFC">
        <w:rPr>
          <w:rFonts w:ascii="Times New Roman" w:eastAsia="Times New Roman" w:hAnsi="Times New Roman"/>
          <w:bCs/>
          <w:sz w:val="24"/>
          <w:szCs w:val="24"/>
        </w:rPr>
        <w:t xml:space="preserve"> proc.), Savivaldybės biudžeto lėšos – </w:t>
      </w:r>
      <w:r w:rsidR="00C04529">
        <w:rPr>
          <w:rFonts w:ascii="Times New Roman" w:eastAsia="Times New Roman" w:hAnsi="Times New Roman"/>
          <w:bCs/>
          <w:sz w:val="24"/>
          <w:szCs w:val="24"/>
        </w:rPr>
        <w:t xml:space="preserve">216 766,09 </w:t>
      </w:r>
      <w:r w:rsidR="00712306" w:rsidRPr="00054EFC">
        <w:rPr>
          <w:rFonts w:ascii="Times New Roman" w:eastAsia="Times New Roman" w:hAnsi="Times New Roman"/>
          <w:bCs/>
          <w:sz w:val="24"/>
          <w:szCs w:val="24"/>
        </w:rPr>
        <w:t xml:space="preserve"> </w:t>
      </w:r>
      <w:r w:rsidRPr="00054EFC">
        <w:rPr>
          <w:rFonts w:ascii="Times New Roman" w:eastAsia="Times New Roman" w:hAnsi="Times New Roman"/>
          <w:bCs/>
          <w:sz w:val="24"/>
          <w:szCs w:val="24"/>
        </w:rPr>
        <w:t>Eur (</w:t>
      </w:r>
      <w:r w:rsidR="00C04529">
        <w:rPr>
          <w:rFonts w:ascii="Times New Roman" w:eastAsia="Times New Roman" w:hAnsi="Times New Roman"/>
          <w:bCs/>
          <w:sz w:val="24"/>
          <w:szCs w:val="24"/>
        </w:rPr>
        <w:t>4</w:t>
      </w:r>
      <w:r w:rsidR="00712306" w:rsidRPr="00054EFC">
        <w:rPr>
          <w:rFonts w:ascii="Times New Roman" w:eastAsia="Times New Roman" w:hAnsi="Times New Roman"/>
          <w:bCs/>
          <w:sz w:val="24"/>
          <w:szCs w:val="24"/>
        </w:rPr>
        <w:t>0</w:t>
      </w:r>
      <w:r w:rsidRPr="00054EFC">
        <w:rPr>
          <w:rFonts w:ascii="Times New Roman" w:eastAsia="Times New Roman" w:hAnsi="Times New Roman"/>
          <w:bCs/>
          <w:sz w:val="24"/>
          <w:szCs w:val="24"/>
        </w:rPr>
        <w:t xml:space="preserve"> proc.). </w:t>
      </w:r>
    </w:p>
    <w:p w14:paraId="2A60769D" w14:textId="77777777" w:rsidR="00324D3D" w:rsidRPr="00DB328E" w:rsidRDefault="00324D3D" w:rsidP="009B02F8">
      <w:pPr>
        <w:suppressAutoHyphens/>
        <w:spacing w:after="0" w:line="240" w:lineRule="auto"/>
        <w:ind w:firstLine="720"/>
        <w:jc w:val="both"/>
        <w:rPr>
          <w:rFonts w:ascii="Times New Roman" w:hAnsi="Times New Roman"/>
          <w:b/>
          <w:sz w:val="24"/>
          <w:szCs w:val="24"/>
          <w:lang w:eastAsia="ar-SA"/>
        </w:rPr>
      </w:pPr>
    </w:p>
    <w:p w14:paraId="51B3410C" w14:textId="77777777" w:rsidR="00B042A1" w:rsidRPr="00054EFC" w:rsidRDefault="00B042A1" w:rsidP="00054EFC">
      <w:pPr>
        <w:numPr>
          <w:ilvl w:val="0"/>
          <w:numId w:val="6"/>
        </w:numPr>
        <w:suppressAutoHyphens/>
        <w:spacing w:line="240" w:lineRule="auto"/>
        <w:jc w:val="both"/>
        <w:rPr>
          <w:rFonts w:ascii="Times New Roman" w:hAnsi="Times New Roman"/>
          <w:b/>
          <w:sz w:val="24"/>
          <w:szCs w:val="24"/>
          <w:lang w:eastAsia="ar-SA"/>
        </w:rPr>
      </w:pPr>
      <w:r w:rsidRPr="00DB328E">
        <w:rPr>
          <w:rFonts w:ascii="Times New Roman" w:hAnsi="Times New Roman"/>
          <w:b/>
          <w:sz w:val="24"/>
          <w:szCs w:val="24"/>
          <w:lang w:eastAsia="ar-SA"/>
        </w:rPr>
        <w:t>Specialistų vertinimai ir išvados</w:t>
      </w:r>
      <w:r>
        <w:rPr>
          <w:rFonts w:ascii="Times New Roman" w:hAnsi="Times New Roman"/>
          <w:b/>
          <w:sz w:val="24"/>
          <w:szCs w:val="24"/>
          <w:lang w:eastAsia="ar-SA"/>
        </w:rPr>
        <w:t>:</w:t>
      </w:r>
    </w:p>
    <w:p w14:paraId="64D3454B" w14:textId="77777777" w:rsidR="00B042A1" w:rsidRPr="009156CB" w:rsidRDefault="00B042A1" w:rsidP="009156CB">
      <w:pPr>
        <w:suppressAutoHyphens/>
        <w:spacing w:after="0" w:line="240" w:lineRule="auto"/>
        <w:ind w:firstLine="540"/>
        <w:jc w:val="both"/>
        <w:rPr>
          <w:rFonts w:ascii="Times New Roman" w:hAnsi="Times New Roman"/>
          <w:sz w:val="24"/>
          <w:szCs w:val="24"/>
          <w:lang w:eastAsia="ar-SA"/>
        </w:rPr>
      </w:pPr>
      <w:r w:rsidRPr="009156CB">
        <w:rPr>
          <w:rFonts w:ascii="Times New Roman" w:hAnsi="Times New Roman"/>
          <w:sz w:val="24"/>
          <w:szCs w:val="24"/>
          <w:lang w:eastAsia="ar-SA"/>
        </w:rPr>
        <w:t>Nėra</w:t>
      </w:r>
      <w:r>
        <w:rPr>
          <w:rFonts w:ascii="Times New Roman" w:hAnsi="Times New Roman"/>
          <w:sz w:val="24"/>
          <w:szCs w:val="24"/>
          <w:lang w:eastAsia="ar-SA"/>
        </w:rPr>
        <w:t>.</w:t>
      </w:r>
    </w:p>
    <w:p w14:paraId="18164995" w14:textId="77777777" w:rsidR="00B042A1" w:rsidRPr="008B32ED" w:rsidRDefault="00B042A1" w:rsidP="009B02F8">
      <w:pPr>
        <w:suppressAutoHyphens/>
        <w:spacing w:after="0" w:line="240" w:lineRule="auto"/>
        <w:jc w:val="both"/>
        <w:rPr>
          <w:rFonts w:ascii="Times New Roman" w:hAnsi="Times New Roman"/>
          <w:sz w:val="24"/>
          <w:szCs w:val="24"/>
          <w:lang w:eastAsia="ar-SA"/>
        </w:rPr>
      </w:pPr>
    </w:p>
    <w:p w14:paraId="2A118BDB" w14:textId="77777777" w:rsidR="00B042A1" w:rsidRPr="00054EFC" w:rsidRDefault="00B042A1" w:rsidP="00054EFC">
      <w:pPr>
        <w:numPr>
          <w:ilvl w:val="0"/>
          <w:numId w:val="6"/>
        </w:numPr>
        <w:suppressAutoHyphens/>
        <w:spacing w:line="240" w:lineRule="auto"/>
        <w:jc w:val="both"/>
        <w:rPr>
          <w:rFonts w:ascii="Times New Roman" w:hAnsi="Times New Roman"/>
          <w:b/>
          <w:sz w:val="24"/>
          <w:szCs w:val="24"/>
          <w:lang w:eastAsia="ar-SA"/>
        </w:rPr>
      </w:pPr>
      <w:r w:rsidRPr="00DB328E">
        <w:rPr>
          <w:rFonts w:ascii="Times New Roman" w:hAnsi="Times New Roman"/>
          <w:b/>
          <w:sz w:val="24"/>
          <w:szCs w:val="24"/>
          <w:lang w:eastAsia="ar-SA"/>
        </w:rPr>
        <w:t>Informacija apie atliktą antikorupcinį vertinimą</w:t>
      </w:r>
      <w:r>
        <w:rPr>
          <w:rFonts w:ascii="Times New Roman" w:hAnsi="Times New Roman"/>
          <w:b/>
          <w:sz w:val="24"/>
          <w:szCs w:val="24"/>
          <w:lang w:eastAsia="ar-SA"/>
        </w:rPr>
        <w:t>:</w:t>
      </w:r>
    </w:p>
    <w:p w14:paraId="7E2F2945" w14:textId="77777777" w:rsidR="00B042A1" w:rsidRPr="00DB328E" w:rsidRDefault="00B042A1" w:rsidP="00E97ECC">
      <w:pPr>
        <w:tabs>
          <w:tab w:val="left" w:pos="567"/>
        </w:tabs>
        <w:suppressAutoHyphens/>
        <w:spacing w:after="0" w:line="240" w:lineRule="auto"/>
        <w:ind w:left="720" w:hanging="180"/>
        <w:jc w:val="both"/>
        <w:rPr>
          <w:rFonts w:ascii="Times New Roman" w:hAnsi="Times New Roman"/>
          <w:sz w:val="24"/>
          <w:szCs w:val="24"/>
          <w:lang w:eastAsia="ar-SA"/>
        </w:rPr>
      </w:pPr>
      <w:r w:rsidRPr="00DB328E">
        <w:rPr>
          <w:rFonts w:ascii="Times New Roman" w:hAnsi="Times New Roman"/>
          <w:sz w:val="24"/>
          <w:szCs w:val="24"/>
          <w:lang w:eastAsia="ar-SA"/>
        </w:rPr>
        <w:t>N</w:t>
      </w:r>
      <w:r w:rsidR="003A3A5A">
        <w:rPr>
          <w:rFonts w:ascii="Times New Roman" w:hAnsi="Times New Roman"/>
          <w:sz w:val="24"/>
          <w:szCs w:val="24"/>
          <w:lang w:eastAsia="ar-SA"/>
        </w:rPr>
        <w:t>evertinamas</w:t>
      </w:r>
      <w:r>
        <w:rPr>
          <w:rFonts w:ascii="Times New Roman" w:hAnsi="Times New Roman"/>
          <w:sz w:val="24"/>
          <w:szCs w:val="24"/>
          <w:lang w:eastAsia="ar-SA"/>
        </w:rPr>
        <w:t>.</w:t>
      </w:r>
    </w:p>
    <w:p w14:paraId="724F3EAA" w14:textId="77777777" w:rsidR="00B042A1" w:rsidRPr="00B36BD7" w:rsidRDefault="00B042A1" w:rsidP="00B36BD7">
      <w:pPr>
        <w:suppressAutoHyphens/>
        <w:spacing w:after="0" w:line="240" w:lineRule="auto"/>
        <w:jc w:val="both"/>
        <w:rPr>
          <w:rFonts w:ascii="Times New Roman" w:hAnsi="Times New Roman"/>
          <w:sz w:val="24"/>
          <w:szCs w:val="24"/>
          <w:lang w:eastAsia="ar-SA"/>
        </w:rPr>
      </w:pPr>
    </w:p>
    <w:p w14:paraId="6523F0AC" w14:textId="77777777" w:rsidR="00B042A1" w:rsidRPr="00054EFC" w:rsidRDefault="00B042A1" w:rsidP="00054EFC">
      <w:pPr>
        <w:numPr>
          <w:ilvl w:val="0"/>
          <w:numId w:val="6"/>
        </w:numPr>
        <w:suppressAutoHyphens/>
        <w:spacing w:line="240" w:lineRule="auto"/>
        <w:jc w:val="both"/>
        <w:rPr>
          <w:rFonts w:ascii="Times New Roman" w:hAnsi="Times New Roman"/>
          <w:sz w:val="24"/>
          <w:szCs w:val="24"/>
          <w:lang w:eastAsia="ar-SA"/>
        </w:rPr>
      </w:pPr>
      <w:r w:rsidRPr="00DB328E">
        <w:rPr>
          <w:rFonts w:ascii="Times New Roman" w:hAnsi="Times New Roman"/>
          <w:b/>
          <w:sz w:val="24"/>
          <w:szCs w:val="24"/>
          <w:lang w:eastAsia="ar-SA"/>
        </w:rPr>
        <w:t>Informacija apie teisinio reguliavimo poveikio vertinimą</w:t>
      </w:r>
      <w:r>
        <w:rPr>
          <w:rFonts w:ascii="Times New Roman" w:hAnsi="Times New Roman"/>
          <w:b/>
          <w:sz w:val="24"/>
          <w:szCs w:val="24"/>
          <w:lang w:eastAsia="ar-SA"/>
        </w:rPr>
        <w:t>:</w:t>
      </w:r>
    </w:p>
    <w:p w14:paraId="2ED4EC7F" w14:textId="77777777" w:rsidR="00B042A1" w:rsidRDefault="003A3A5A" w:rsidP="00E97ECC">
      <w:pPr>
        <w:suppressAutoHyphens/>
        <w:spacing w:after="0" w:line="240" w:lineRule="auto"/>
        <w:ind w:left="720" w:hanging="180"/>
        <w:jc w:val="both"/>
        <w:rPr>
          <w:rFonts w:ascii="Times New Roman" w:hAnsi="Times New Roman"/>
          <w:sz w:val="24"/>
          <w:szCs w:val="24"/>
          <w:lang w:eastAsia="ar-SA"/>
        </w:rPr>
      </w:pPr>
      <w:r>
        <w:rPr>
          <w:rFonts w:ascii="Times New Roman" w:hAnsi="Times New Roman"/>
          <w:sz w:val="24"/>
          <w:szCs w:val="24"/>
          <w:lang w:eastAsia="ar-SA"/>
        </w:rPr>
        <w:t>Nevertinamas</w:t>
      </w:r>
      <w:r w:rsidR="00B042A1">
        <w:rPr>
          <w:rFonts w:ascii="Times New Roman" w:hAnsi="Times New Roman"/>
          <w:sz w:val="24"/>
          <w:szCs w:val="24"/>
          <w:lang w:eastAsia="ar-SA"/>
        </w:rPr>
        <w:t>.</w:t>
      </w:r>
    </w:p>
    <w:p w14:paraId="3981A133" w14:textId="77777777" w:rsidR="00B042A1" w:rsidRDefault="00B042A1" w:rsidP="009B02F8">
      <w:pPr>
        <w:suppressAutoHyphens/>
        <w:spacing w:after="0" w:line="240" w:lineRule="auto"/>
        <w:ind w:left="720"/>
        <w:jc w:val="both"/>
        <w:rPr>
          <w:rFonts w:ascii="Times New Roman" w:hAnsi="Times New Roman"/>
          <w:sz w:val="24"/>
          <w:szCs w:val="24"/>
          <w:lang w:eastAsia="ar-SA"/>
        </w:rPr>
      </w:pPr>
    </w:p>
    <w:p w14:paraId="3D11EBEF" w14:textId="77777777" w:rsidR="00B042A1" w:rsidRPr="00054EFC" w:rsidRDefault="00B042A1" w:rsidP="00054EFC">
      <w:pPr>
        <w:numPr>
          <w:ilvl w:val="0"/>
          <w:numId w:val="6"/>
        </w:numPr>
        <w:suppressAutoHyphens/>
        <w:spacing w:line="240" w:lineRule="auto"/>
        <w:jc w:val="both"/>
        <w:rPr>
          <w:rFonts w:ascii="Times New Roman" w:hAnsi="Times New Roman"/>
          <w:b/>
          <w:sz w:val="24"/>
          <w:szCs w:val="24"/>
          <w:lang w:eastAsia="ar-SA"/>
        </w:rPr>
      </w:pPr>
      <w:r w:rsidRPr="00B36BD7">
        <w:rPr>
          <w:rFonts w:ascii="Times New Roman" w:hAnsi="Times New Roman"/>
          <w:b/>
          <w:sz w:val="24"/>
          <w:szCs w:val="24"/>
          <w:lang w:eastAsia="ar-SA"/>
        </w:rPr>
        <w:t>Informacija apie administracinės naštos mažinimo vertinimą:</w:t>
      </w:r>
    </w:p>
    <w:p w14:paraId="7394F175" w14:textId="77777777" w:rsidR="00B042A1" w:rsidRPr="00DB328E" w:rsidRDefault="003A3A5A" w:rsidP="009B02F8">
      <w:pPr>
        <w:suppressAutoHyphens/>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Nevertinamas.</w:t>
      </w:r>
    </w:p>
    <w:p w14:paraId="34001A34" w14:textId="77777777" w:rsidR="00B042A1" w:rsidRPr="00DB328E" w:rsidRDefault="00B042A1" w:rsidP="009B02F8">
      <w:pPr>
        <w:tabs>
          <w:tab w:val="left" w:pos="567"/>
        </w:tabs>
        <w:suppressAutoHyphens/>
        <w:spacing w:after="0" w:line="240" w:lineRule="auto"/>
        <w:jc w:val="both"/>
        <w:rPr>
          <w:rFonts w:ascii="Times New Roman" w:hAnsi="Times New Roman"/>
          <w:b/>
          <w:sz w:val="24"/>
          <w:szCs w:val="24"/>
          <w:lang w:eastAsia="ar-SA"/>
        </w:rPr>
      </w:pPr>
    </w:p>
    <w:p w14:paraId="02FA0ABF" w14:textId="77777777" w:rsidR="00B042A1" w:rsidRPr="00054EFC" w:rsidRDefault="00054EFC" w:rsidP="00054EFC">
      <w:pPr>
        <w:numPr>
          <w:ilvl w:val="0"/>
          <w:numId w:val="6"/>
        </w:numPr>
        <w:suppressAutoHyphens/>
        <w:spacing w:line="240" w:lineRule="auto"/>
        <w:jc w:val="both"/>
        <w:rPr>
          <w:rFonts w:ascii="Times New Roman" w:hAnsi="Times New Roman"/>
          <w:b/>
          <w:caps/>
          <w:sz w:val="24"/>
          <w:szCs w:val="24"/>
          <w:lang w:eastAsia="ar-SA"/>
        </w:rPr>
      </w:pPr>
      <w:r>
        <w:rPr>
          <w:rFonts w:ascii="Times New Roman" w:hAnsi="Times New Roman"/>
          <w:b/>
          <w:sz w:val="24"/>
          <w:szCs w:val="24"/>
          <w:lang w:eastAsia="ar-SA"/>
        </w:rPr>
        <w:t>Kiti paaiškinimai:</w:t>
      </w:r>
    </w:p>
    <w:p w14:paraId="4D7AEA4C" w14:textId="77777777" w:rsidR="00B042A1" w:rsidRDefault="00B042A1" w:rsidP="009156CB">
      <w:pPr>
        <w:suppressAutoHyphens/>
        <w:spacing w:after="0" w:line="240" w:lineRule="auto"/>
        <w:ind w:firstLine="540"/>
        <w:jc w:val="both"/>
        <w:rPr>
          <w:rFonts w:ascii="Times New Roman" w:hAnsi="Times New Roman"/>
          <w:sz w:val="24"/>
          <w:szCs w:val="24"/>
          <w:lang w:eastAsia="ar-SA"/>
        </w:rPr>
      </w:pPr>
      <w:r>
        <w:rPr>
          <w:rFonts w:ascii="Times New Roman" w:hAnsi="Times New Roman"/>
          <w:sz w:val="24"/>
          <w:szCs w:val="24"/>
          <w:lang w:eastAsia="ar-SA"/>
        </w:rPr>
        <w:t>Nėra.</w:t>
      </w:r>
    </w:p>
    <w:p w14:paraId="7F7B4631" w14:textId="77777777" w:rsidR="00B042A1" w:rsidRPr="00DB328E" w:rsidRDefault="00B042A1" w:rsidP="009156CB">
      <w:pPr>
        <w:suppressAutoHyphens/>
        <w:spacing w:after="0" w:line="240" w:lineRule="auto"/>
        <w:ind w:firstLine="540"/>
        <w:jc w:val="both"/>
        <w:rPr>
          <w:rFonts w:ascii="Times New Roman" w:hAnsi="Times New Roman"/>
          <w:b/>
          <w:caps/>
          <w:sz w:val="24"/>
          <w:szCs w:val="24"/>
          <w:lang w:eastAsia="ar-SA"/>
        </w:rPr>
      </w:pPr>
    </w:p>
    <w:p w14:paraId="3740BBD0" w14:textId="77777777" w:rsidR="00B042A1" w:rsidRPr="00054EFC" w:rsidRDefault="00B042A1" w:rsidP="00054EFC">
      <w:pPr>
        <w:numPr>
          <w:ilvl w:val="0"/>
          <w:numId w:val="6"/>
        </w:numPr>
        <w:suppressAutoHyphens/>
        <w:spacing w:line="240" w:lineRule="auto"/>
        <w:jc w:val="both"/>
        <w:rPr>
          <w:rFonts w:ascii="Times New Roman" w:hAnsi="Times New Roman"/>
          <w:b/>
          <w:sz w:val="24"/>
          <w:szCs w:val="24"/>
          <w:lang w:eastAsia="ar-SA"/>
        </w:rPr>
      </w:pPr>
      <w:r w:rsidRPr="00DB328E">
        <w:rPr>
          <w:rFonts w:ascii="Times New Roman" w:hAnsi="Times New Roman"/>
          <w:b/>
          <w:sz w:val="24"/>
          <w:szCs w:val="24"/>
          <w:lang w:eastAsia="ar-SA"/>
        </w:rPr>
        <w:t>Spr</w:t>
      </w:r>
      <w:r>
        <w:rPr>
          <w:rFonts w:ascii="Times New Roman" w:hAnsi="Times New Roman"/>
          <w:b/>
          <w:sz w:val="24"/>
          <w:szCs w:val="24"/>
          <w:lang w:eastAsia="ar-SA"/>
        </w:rPr>
        <w:t>endimo vykdytojai, įgyvendinimo</w:t>
      </w:r>
      <w:r w:rsidR="00054EFC">
        <w:rPr>
          <w:rFonts w:ascii="Times New Roman" w:hAnsi="Times New Roman"/>
          <w:b/>
          <w:sz w:val="24"/>
          <w:szCs w:val="24"/>
          <w:lang w:eastAsia="ar-SA"/>
        </w:rPr>
        <w:t xml:space="preserve"> (vykdymo) terminai:</w:t>
      </w:r>
    </w:p>
    <w:p w14:paraId="4971F7B3" w14:textId="77777777" w:rsidR="00B042A1" w:rsidRDefault="00B042A1" w:rsidP="0085168E">
      <w:pPr>
        <w:suppressAutoHyphens/>
        <w:spacing w:after="0" w:line="360" w:lineRule="auto"/>
        <w:ind w:firstLine="540"/>
        <w:jc w:val="both"/>
        <w:rPr>
          <w:rFonts w:ascii="Times New Roman" w:hAnsi="Times New Roman"/>
          <w:sz w:val="24"/>
          <w:szCs w:val="24"/>
          <w:lang w:eastAsia="ar-SA"/>
        </w:rPr>
      </w:pPr>
      <w:r w:rsidRPr="00DB328E">
        <w:rPr>
          <w:rFonts w:ascii="Times New Roman" w:hAnsi="Times New Roman"/>
          <w:sz w:val="24"/>
          <w:szCs w:val="24"/>
          <w:lang w:eastAsia="ar-SA"/>
        </w:rPr>
        <w:t xml:space="preserve">Sprendimo vykdytoja: </w:t>
      </w:r>
      <w:r w:rsidR="00324D3D">
        <w:rPr>
          <w:rFonts w:ascii="Times New Roman" w:hAnsi="Times New Roman"/>
          <w:sz w:val="24"/>
          <w:szCs w:val="24"/>
          <w:lang w:eastAsia="ar-SA"/>
        </w:rPr>
        <w:t>Anykščių rajono savivaldybės administracija.</w:t>
      </w:r>
    </w:p>
    <w:p w14:paraId="34385F67" w14:textId="77777777" w:rsidR="003A3A5A" w:rsidRPr="00DB328E" w:rsidRDefault="003A3A5A" w:rsidP="0085168E">
      <w:pPr>
        <w:suppressAutoHyphens/>
        <w:spacing w:after="0" w:line="360" w:lineRule="auto"/>
        <w:ind w:firstLine="540"/>
        <w:jc w:val="both"/>
        <w:rPr>
          <w:rFonts w:ascii="Times New Roman" w:hAnsi="Times New Roman"/>
          <w:sz w:val="24"/>
          <w:szCs w:val="24"/>
          <w:lang w:eastAsia="ar-SA"/>
        </w:rPr>
      </w:pPr>
      <w:r>
        <w:rPr>
          <w:rFonts w:ascii="Times New Roman" w:hAnsi="Times New Roman"/>
          <w:sz w:val="24"/>
          <w:szCs w:val="24"/>
          <w:lang w:eastAsia="ar-SA"/>
        </w:rPr>
        <w:t>Projektas teikiamas 2020-03-16. Galimas finansavimas – ne anksčiau 2022 metai.</w:t>
      </w:r>
    </w:p>
    <w:p w14:paraId="71B0AFEE" w14:textId="77777777" w:rsidR="00B042A1" w:rsidRPr="00DB328E" w:rsidRDefault="00B042A1" w:rsidP="009B02F8">
      <w:pPr>
        <w:suppressAutoHyphens/>
        <w:spacing w:after="0" w:line="360" w:lineRule="auto"/>
        <w:jc w:val="both"/>
        <w:rPr>
          <w:rFonts w:ascii="Times New Roman" w:hAnsi="Times New Roman"/>
          <w:sz w:val="24"/>
          <w:szCs w:val="24"/>
          <w:lang w:eastAsia="ar-SA"/>
        </w:rPr>
      </w:pPr>
    </w:p>
    <w:p w14:paraId="225A4289" w14:textId="77777777" w:rsidR="00B042A1" w:rsidRDefault="00B042A1" w:rsidP="00054EFC">
      <w:pPr>
        <w:numPr>
          <w:ilvl w:val="0"/>
          <w:numId w:val="6"/>
        </w:numPr>
        <w:suppressAutoHyphens/>
        <w:spacing w:line="360" w:lineRule="auto"/>
        <w:jc w:val="both"/>
        <w:rPr>
          <w:rFonts w:ascii="Times New Roman" w:hAnsi="Times New Roman"/>
          <w:b/>
          <w:sz w:val="24"/>
          <w:szCs w:val="24"/>
          <w:lang w:eastAsia="ar-SA"/>
        </w:rPr>
      </w:pPr>
      <w:r w:rsidRPr="00DB328E">
        <w:rPr>
          <w:rFonts w:ascii="Times New Roman" w:hAnsi="Times New Roman"/>
          <w:b/>
          <w:sz w:val="24"/>
          <w:szCs w:val="24"/>
          <w:lang w:eastAsia="ar-SA"/>
        </w:rPr>
        <w:t>Projekto iniciato</w:t>
      </w:r>
      <w:r w:rsidR="00054EFC">
        <w:rPr>
          <w:rFonts w:ascii="Times New Roman" w:hAnsi="Times New Roman"/>
          <w:b/>
          <w:sz w:val="24"/>
          <w:szCs w:val="24"/>
          <w:lang w:eastAsia="ar-SA"/>
        </w:rPr>
        <w:t>rius, rengėjas ir/ar pranešėjas:</w:t>
      </w:r>
    </w:p>
    <w:p w14:paraId="7BB74C05" w14:textId="77777777" w:rsidR="00B042A1" w:rsidRDefault="00B042A1" w:rsidP="009B02F8">
      <w:pPr>
        <w:suppressAutoHyphens/>
        <w:spacing w:after="0" w:line="360" w:lineRule="auto"/>
        <w:ind w:firstLine="540"/>
        <w:jc w:val="both"/>
        <w:rPr>
          <w:rFonts w:ascii="Times New Roman" w:hAnsi="Times New Roman"/>
          <w:sz w:val="24"/>
          <w:szCs w:val="24"/>
          <w:lang w:eastAsia="ar-SA"/>
        </w:rPr>
      </w:pPr>
      <w:r>
        <w:rPr>
          <w:rFonts w:ascii="Times New Roman" w:hAnsi="Times New Roman"/>
          <w:sz w:val="24"/>
          <w:szCs w:val="24"/>
          <w:lang w:eastAsia="ar-SA"/>
        </w:rPr>
        <w:t xml:space="preserve">Iniciatorius – </w:t>
      </w:r>
      <w:r w:rsidR="00D36F4D">
        <w:rPr>
          <w:rFonts w:ascii="Times New Roman" w:hAnsi="Times New Roman"/>
          <w:sz w:val="24"/>
          <w:szCs w:val="24"/>
          <w:lang w:eastAsia="ar-SA"/>
        </w:rPr>
        <w:t>A</w:t>
      </w:r>
      <w:r w:rsidR="00D36F4D" w:rsidRPr="00D36F4D">
        <w:rPr>
          <w:rFonts w:ascii="Times New Roman" w:hAnsi="Times New Roman"/>
          <w:bCs/>
          <w:sz w:val="24"/>
          <w:szCs w:val="24"/>
          <w:lang w:eastAsia="ar-SA"/>
        </w:rPr>
        <w:t>. Baranausko ir A</w:t>
      </w:r>
      <w:r w:rsidR="00D36F4D">
        <w:rPr>
          <w:rFonts w:ascii="Times New Roman" w:hAnsi="Times New Roman"/>
          <w:bCs/>
          <w:sz w:val="24"/>
          <w:szCs w:val="24"/>
          <w:lang w:eastAsia="ar-SA"/>
        </w:rPr>
        <w:t>.Vienuolio</w:t>
      </w:r>
      <w:r w:rsidR="00D271E0" w:rsidRPr="00D271E0">
        <w:rPr>
          <w:rFonts w:ascii="Times New Roman" w:hAnsi="Times New Roman"/>
          <w:bCs/>
          <w:sz w:val="24"/>
          <w:szCs w:val="24"/>
          <w:lang w:eastAsia="ar-SA"/>
        </w:rPr>
        <w:t>–</w:t>
      </w:r>
      <w:r w:rsidR="00D36F4D">
        <w:rPr>
          <w:rFonts w:ascii="Times New Roman" w:hAnsi="Times New Roman"/>
          <w:bCs/>
          <w:sz w:val="24"/>
          <w:szCs w:val="24"/>
          <w:lang w:eastAsia="ar-SA"/>
        </w:rPr>
        <w:t>Žukausko memorialinis</w:t>
      </w:r>
      <w:r w:rsidR="00D36F4D" w:rsidRPr="00D36F4D">
        <w:rPr>
          <w:rFonts w:ascii="Times New Roman" w:hAnsi="Times New Roman"/>
          <w:bCs/>
          <w:sz w:val="24"/>
          <w:szCs w:val="24"/>
          <w:lang w:eastAsia="ar-SA"/>
        </w:rPr>
        <w:t xml:space="preserve"> muziejus</w:t>
      </w:r>
      <w:r w:rsidR="00324D3D">
        <w:rPr>
          <w:rFonts w:ascii="Times New Roman" w:hAnsi="Times New Roman"/>
          <w:sz w:val="24"/>
          <w:szCs w:val="24"/>
          <w:lang w:eastAsia="ar-SA"/>
        </w:rPr>
        <w:t>.</w:t>
      </w:r>
    </w:p>
    <w:p w14:paraId="41EC5C3E" w14:textId="77777777" w:rsidR="00B042A1" w:rsidRPr="006F3E52" w:rsidRDefault="00B042A1" w:rsidP="009B02F8">
      <w:pPr>
        <w:suppressAutoHyphens/>
        <w:spacing w:after="0" w:line="360" w:lineRule="auto"/>
        <w:ind w:firstLine="540"/>
        <w:jc w:val="both"/>
        <w:rPr>
          <w:rFonts w:ascii="Times New Roman" w:hAnsi="Times New Roman"/>
          <w:sz w:val="24"/>
          <w:szCs w:val="24"/>
          <w:lang w:eastAsia="ar-SA"/>
        </w:rPr>
      </w:pPr>
      <w:r w:rsidRPr="00F12D4E">
        <w:rPr>
          <w:rFonts w:ascii="Times New Roman" w:hAnsi="Times New Roman"/>
          <w:sz w:val="24"/>
          <w:szCs w:val="24"/>
          <w:lang w:eastAsia="lt-LT"/>
        </w:rPr>
        <w:t>Rengėja</w:t>
      </w:r>
      <w:r w:rsidR="00C04529">
        <w:rPr>
          <w:rFonts w:ascii="Times New Roman" w:hAnsi="Times New Roman"/>
          <w:sz w:val="24"/>
          <w:szCs w:val="24"/>
          <w:lang w:eastAsia="lt-LT"/>
        </w:rPr>
        <w:t>/p</w:t>
      </w:r>
      <w:r w:rsidRPr="00DB328E">
        <w:rPr>
          <w:rFonts w:ascii="Times New Roman" w:hAnsi="Times New Roman"/>
          <w:sz w:val="24"/>
          <w:szCs w:val="24"/>
          <w:lang w:eastAsia="ar-SA"/>
        </w:rPr>
        <w:t xml:space="preserve">ranešėja – </w:t>
      </w:r>
      <w:r w:rsidRPr="00DB328E">
        <w:rPr>
          <w:rFonts w:ascii="Times New Roman" w:hAnsi="Times New Roman"/>
          <w:sz w:val="24"/>
          <w:szCs w:val="24"/>
          <w:lang w:eastAsia="lt-LT"/>
        </w:rPr>
        <w:t>Investicijų ir projektų valdymo skyriaus</w:t>
      </w:r>
      <w:r w:rsidRPr="00DB328E">
        <w:rPr>
          <w:rFonts w:ascii="Times New Roman" w:hAnsi="Times New Roman"/>
          <w:sz w:val="24"/>
          <w:szCs w:val="24"/>
          <w:lang w:eastAsia="ar-SA"/>
        </w:rPr>
        <w:t xml:space="preserve"> vedėja Vilma Vilkickaitė.</w:t>
      </w:r>
      <w:r w:rsidRPr="006F3E52">
        <w:rPr>
          <w:rFonts w:ascii="Times New Roman" w:hAnsi="Times New Roman"/>
          <w:sz w:val="24"/>
          <w:szCs w:val="24"/>
          <w:lang w:eastAsia="ar-SA"/>
        </w:rPr>
        <w:t xml:space="preserve"> </w:t>
      </w:r>
    </w:p>
    <w:p w14:paraId="239B9D41" w14:textId="77777777" w:rsidR="00B042A1" w:rsidRPr="00295A23" w:rsidRDefault="00B042A1" w:rsidP="004503C2">
      <w:pPr>
        <w:spacing w:after="0" w:line="240" w:lineRule="auto"/>
        <w:jc w:val="both"/>
        <w:rPr>
          <w:rFonts w:ascii="Times New Roman" w:hAnsi="Times New Roman"/>
          <w:sz w:val="24"/>
          <w:szCs w:val="24"/>
        </w:rPr>
      </w:pPr>
    </w:p>
    <w:sectPr w:rsidR="00B042A1" w:rsidRPr="00295A23" w:rsidSect="00C04529">
      <w:headerReference w:type="even" r:id="rId9"/>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05475F" w14:textId="77777777" w:rsidR="00CF3059" w:rsidRDefault="00CF3059">
      <w:r>
        <w:separator/>
      </w:r>
    </w:p>
  </w:endnote>
  <w:endnote w:type="continuationSeparator" w:id="0">
    <w:p w14:paraId="74FBFFED" w14:textId="77777777" w:rsidR="00CF3059" w:rsidRDefault="00CF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4B4E2D" w14:textId="77777777" w:rsidR="00CF3059" w:rsidRDefault="00CF3059">
      <w:r>
        <w:separator/>
      </w:r>
    </w:p>
  </w:footnote>
  <w:footnote w:type="continuationSeparator" w:id="0">
    <w:p w14:paraId="504D042E" w14:textId="77777777" w:rsidR="00CF3059" w:rsidRDefault="00CF3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041BB" w14:textId="77777777" w:rsidR="00B042A1" w:rsidRDefault="00B042A1" w:rsidP="001F318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768457" w14:textId="77777777" w:rsidR="00B042A1" w:rsidRDefault="00B042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C794C" w14:textId="77777777" w:rsidR="00B042A1" w:rsidRDefault="00B042A1" w:rsidP="005E72FC">
    <w:pPr>
      <w:pStyle w:val="Antrats"/>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485FF4"/>
    <w:multiLevelType w:val="hybridMultilevel"/>
    <w:tmpl w:val="2488CDC4"/>
    <w:lvl w:ilvl="0" w:tplc="B20CEFB8">
      <w:start w:val="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1" w15:restartNumberingAfterBreak="0">
    <w:nsid w:val="174C71FC"/>
    <w:multiLevelType w:val="hybridMultilevel"/>
    <w:tmpl w:val="387E9BC8"/>
    <w:lvl w:ilvl="0" w:tplc="CAFC9C78">
      <w:start w:val="1"/>
      <w:numFmt w:val="decimal"/>
      <w:lvlText w:val="%1."/>
      <w:lvlJc w:val="left"/>
      <w:pPr>
        <w:ind w:left="720" w:hanging="360"/>
      </w:pPr>
      <w:rPr>
        <w:rFonts w:cs="Times New Roman" w:hint="default"/>
        <w:b/>
      </w:rPr>
    </w:lvl>
    <w:lvl w:ilvl="1" w:tplc="0427000F">
      <w:start w:val="1"/>
      <w:numFmt w:val="decimal"/>
      <w:lvlText w:val="%2."/>
      <w:lvlJc w:val="left"/>
      <w:pPr>
        <w:tabs>
          <w:tab w:val="num" w:pos="1440"/>
        </w:tabs>
        <w:ind w:left="1440" w:hanging="360"/>
      </w:pPr>
      <w:rPr>
        <w:rFonts w:cs="Times New Roman" w:hint="default"/>
        <w:b/>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A5B5C5F"/>
    <w:multiLevelType w:val="hybridMultilevel"/>
    <w:tmpl w:val="9490D30A"/>
    <w:lvl w:ilvl="0" w:tplc="2FECFC7A">
      <w:start w:val="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 w15:restartNumberingAfterBreak="0">
    <w:nsid w:val="20BB59F4"/>
    <w:multiLevelType w:val="hybridMultilevel"/>
    <w:tmpl w:val="65C47984"/>
    <w:lvl w:ilvl="0" w:tplc="0427000F">
      <w:start w:val="1"/>
      <w:numFmt w:val="decimal"/>
      <w:lvlText w:val="%1."/>
      <w:lvlJc w:val="left"/>
      <w:pPr>
        <w:tabs>
          <w:tab w:val="num" w:pos="1440"/>
        </w:tabs>
        <w:ind w:left="1440" w:hanging="360"/>
      </w:pPr>
      <w:rPr>
        <w:rFonts w:cs="Times New Roman"/>
      </w:rPr>
    </w:lvl>
    <w:lvl w:ilvl="1" w:tplc="04270019" w:tentative="1">
      <w:start w:val="1"/>
      <w:numFmt w:val="lowerLetter"/>
      <w:lvlText w:val="%2."/>
      <w:lvlJc w:val="left"/>
      <w:pPr>
        <w:tabs>
          <w:tab w:val="num" w:pos="2160"/>
        </w:tabs>
        <w:ind w:left="2160" w:hanging="360"/>
      </w:pPr>
      <w:rPr>
        <w:rFonts w:cs="Times New Roman"/>
      </w:rPr>
    </w:lvl>
    <w:lvl w:ilvl="2" w:tplc="0427001B" w:tentative="1">
      <w:start w:val="1"/>
      <w:numFmt w:val="lowerRoman"/>
      <w:lvlText w:val="%3."/>
      <w:lvlJc w:val="right"/>
      <w:pPr>
        <w:tabs>
          <w:tab w:val="num" w:pos="2880"/>
        </w:tabs>
        <w:ind w:left="2880" w:hanging="180"/>
      </w:pPr>
      <w:rPr>
        <w:rFonts w:cs="Times New Roman"/>
      </w:rPr>
    </w:lvl>
    <w:lvl w:ilvl="3" w:tplc="0427000F" w:tentative="1">
      <w:start w:val="1"/>
      <w:numFmt w:val="decimal"/>
      <w:lvlText w:val="%4."/>
      <w:lvlJc w:val="left"/>
      <w:pPr>
        <w:tabs>
          <w:tab w:val="num" w:pos="3600"/>
        </w:tabs>
        <w:ind w:left="3600" w:hanging="360"/>
      </w:pPr>
      <w:rPr>
        <w:rFonts w:cs="Times New Roman"/>
      </w:rPr>
    </w:lvl>
    <w:lvl w:ilvl="4" w:tplc="04270019" w:tentative="1">
      <w:start w:val="1"/>
      <w:numFmt w:val="lowerLetter"/>
      <w:lvlText w:val="%5."/>
      <w:lvlJc w:val="left"/>
      <w:pPr>
        <w:tabs>
          <w:tab w:val="num" w:pos="4320"/>
        </w:tabs>
        <w:ind w:left="4320" w:hanging="360"/>
      </w:pPr>
      <w:rPr>
        <w:rFonts w:cs="Times New Roman"/>
      </w:rPr>
    </w:lvl>
    <w:lvl w:ilvl="5" w:tplc="0427001B" w:tentative="1">
      <w:start w:val="1"/>
      <w:numFmt w:val="lowerRoman"/>
      <w:lvlText w:val="%6."/>
      <w:lvlJc w:val="right"/>
      <w:pPr>
        <w:tabs>
          <w:tab w:val="num" w:pos="5040"/>
        </w:tabs>
        <w:ind w:left="5040" w:hanging="180"/>
      </w:pPr>
      <w:rPr>
        <w:rFonts w:cs="Times New Roman"/>
      </w:rPr>
    </w:lvl>
    <w:lvl w:ilvl="6" w:tplc="0427000F" w:tentative="1">
      <w:start w:val="1"/>
      <w:numFmt w:val="decimal"/>
      <w:lvlText w:val="%7."/>
      <w:lvlJc w:val="left"/>
      <w:pPr>
        <w:tabs>
          <w:tab w:val="num" w:pos="5760"/>
        </w:tabs>
        <w:ind w:left="5760" w:hanging="360"/>
      </w:pPr>
      <w:rPr>
        <w:rFonts w:cs="Times New Roman"/>
      </w:rPr>
    </w:lvl>
    <w:lvl w:ilvl="7" w:tplc="04270019" w:tentative="1">
      <w:start w:val="1"/>
      <w:numFmt w:val="lowerLetter"/>
      <w:lvlText w:val="%8."/>
      <w:lvlJc w:val="left"/>
      <w:pPr>
        <w:tabs>
          <w:tab w:val="num" w:pos="6480"/>
        </w:tabs>
        <w:ind w:left="6480" w:hanging="360"/>
      </w:pPr>
      <w:rPr>
        <w:rFonts w:cs="Times New Roman"/>
      </w:rPr>
    </w:lvl>
    <w:lvl w:ilvl="8" w:tplc="0427001B" w:tentative="1">
      <w:start w:val="1"/>
      <w:numFmt w:val="lowerRoman"/>
      <w:lvlText w:val="%9."/>
      <w:lvlJc w:val="right"/>
      <w:pPr>
        <w:tabs>
          <w:tab w:val="num" w:pos="7200"/>
        </w:tabs>
        <w:ind w:left="7200" w:hanging="180"/>
      </w:pPr>
      <w:rPr>
        <w:rFonts w:cs="Times New Roman"/>
      </w:rPr>
    </w:lvl>
  </w:abstractNum>
  <w:abstractNum w:abstractNumId="4" w15:restartNumberingAfterBreak="0">
    <w:nsid w:val="284D5661"/>
    <w:multiLevelType w:val="hybridMultilevel"/>
    <w:tmpl w:val="E97A7502"/>
    <w:lvl w:ilvl="0" w:tplc="0427000F">
      <w:start w:val="1"/>
      <w:numFmt w:val="decimal"/>
      <w:lvlText w:val="%1."/>
      <w:lvlJc w:val="left"/>
      <w:pPr>
        <w:tabs>
          <w:tab w:val="num" w:pos="1656"/>
        </w:tabs>
        <w:ind w:left="1656" w:hanging="360"/>
      </w:pPr>
      <w:rPr>
        <w:rFonts w:cs="Times New Roman"/>
      </w:rPr>
    </w:lvl>
    <w:lvl w:ilvl="1" w:tplc="04270019" w:tentative="1">
      <w:start w:val="1"/>
      <w:numFmt w:val="lowerLetter"/>
      <w:lvlText w:val="%2."/>
      <w:lvlJc w:val="left"/>
      <w:pPr>
        <w:tabs>
          <w:tab w:val="num" w:pos="2376"/>
        </w:tabs>
        <w:ind w:left="2376" w:hanging="360"/>
      </w:pPr>
      <w:rPr>
        <w:rFonts w:cs="Times New Roman"/>
      </w:rPr>
    </w:lvl>
    <w:lvl w:ilvl="2" w:tplc="0427001B" w:tentative="1">
      <w:start w:val="1"/>
      <w:numFmt w:val="lowerRoman"/>
      <w:lvlText w:val="%3."/>
      <w:lvlJc w:val="right"/>
      <w:pPr>
        <w:tabs>
          <w:tab w:val="num" w:pos="3096"/>
        </w:tabs>
        <w:ind w:left="3096" w:hanging="180"/>
      </w:pPr>
      <w:rPr>
        <w:rFonts w:cs="Times New Roman"/>
      </w:rPr>
    </w:lvl>
    <w:lvl w:ilvl="3" w:tplc="0427000F" w:tentative="1">
      <w:start w:val="1"/>
      <w:numFmt w:val="decimal"/>
      <w:lvlText w:val="%4."/>
      <w:lvlJc w:val="left"/>
      <w:pPr>
        <w:tabs>
          <w:tab w:val="num" w:pos="3816"/>
        </w:tabs>
        <w:ind w:left="3816" w:hanging="360"/>
      </w:pPr>
      <w:rPr>
        <w:rFonts w:cs="Times New Roman"/>
      </w:rPr>
    </w:lvl>
    <w:lvl w:ilvl="4" w:tplc="04270019" w:tentative="1">
      <w:start w:val="1"/>
      <w:numFmt w:val="lowerLetter"/>
      <w:lvlText w:val="%5."/>
      <w:lvlJc w:val="left"/>
      <w:pPr>
        <w:tabs>
          <w:tab w:val="num" w:pos="4536"/>
        </w:tabs>
        <w:ind w:left="4536" w:hanging="360"/>
      </w:pPr>
      <w:rPr>
        <w:rFonts w:cs="Times New Roman"/>
      </w:rPr>
    </w:lvl>
    <w:lvl w:ilvl="5" w:tplc="0427001B" w:tentative="1">
      <w:start w:val="1"/>
      <w:numFmt w:val="lowerRoman"/>
      <w:lvlText w:val="%6."/>
      <w:lvlJc w:val="right"/>
      <w:pPr>
        <w:tabs>
          <w:tab w:val="num" w:pos="5256"/>
        </w:tabs>
        <w:ind w:left="5256" w:hanging="180"/>
      </w:pPr>
      <w:rPr>
        <w:rFonts w:cs="Times New Roman"/>
      </w:rPr>
    </w:lvl>
    <w:lvl w:ilvl="6" w:tplc="0427000F" w:tentative="1">
      <w:start w:val="1"/>
      <w:numFmt w:val="decimal"/>
      <w:lvlText w:val="%7."/>
      <w:lvlJc w:val="left"/>
      <w:pPr>
        <w:tabs>
          <w:tab w:val="num" w:pos="5976"/>
        </w:tabs>
        <w:ind w:left="5976" w:hanging="360"/>
      </w:pPr>
      <w:rPr>
        <w:rFonts w:cs="Times New Roman"/>
      </w:rPr>
    </w:lvl>
    <w:lvl w:ilvl="7" w:tplc="04270019" w:tentative="1">
      <w:start w:val="1"/>
      <w:numFmt w:val="lowerLetter"/>
      <w:lvlText w:val="%8."/>
      <w:lvlJc w:val="left"/>
      <w:pPr>
        <w:tabs>
          <w:tab w:val="num" w:pos="6696"/>
        </w:tabs>
        <w:ind w:left="6696" w:hanging="360"/>
      </w:pPr>
      <w:rPr>
        <w:rFonts w:cs="Times New Roman"/>
      </w:rPr>
    </w:lvl>
    <w:lvl w:ilvl="8" w:tplc="0427001B" w:tentative="1">
      <w:start w:val="1"/>
      <w:numFmt w:val="lowerRoman"/>
      <w:lvlText w:val="%9."/>
      <w:lvlJc w:val="right"/>
      <w:pPr>
        <w:tabs>
          <w:tab w:val="num" w:pos="7416"/>
        </w:tabs>
        <w:ind w:left="7416" w:hanging="180"/>
      </w:pPr>
      <w:rPr>
        <w:rFonts w:cs="Times New Roman"/>
      </w:rPr>
    </w:lvl>
  </w:abstractNum>
  <w:abstractNum w:abstractNumId="5" w15:restartNumberingAfterBreak="0">
    <w:nsid w:val="295A265A"/>
    <w:multiLevelType w:val="multilevel"/>
    <w:tmpl w:val="0718A262"/>
    <w:lvl w:ilvl="0">
      <w:start w:val="1"/>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2E135281"/>
    <w:multiLevelType w:val="hybridMultilevel"/>
    <w:tmpl w:val="7CCAD07C"/>
    <w:lvl w:ilvl="0" w:tplc="0427000F">
      <w:start w:val="1"/>
      <w:numFmt w:val="decimal"/>
      <w:lvlText w:val="%1."/>
      <w:lvlJc w:val="left"/>
      <w:pPr>
        <w:tabs>
          <w:tab w:val="num" w:pos="927"/>
        </w:tabs>
        <w:ind w:left="927" w:hanging="360"/>
      </w:pPr>
      <w:rPr>
        <w:rFonts w:cs="Times New Roman"/>
      </w:rPr>
    </w:lvl>
    <w:lvl w:ilvl="1" w:tplc="04270019" w:tentative="1">
      <w:start w:val="1"/>
      <w:numFmt w:val="lowerLetter"/>
      <w:lvlText w:val="%2."/>
      <w:lvlJc w:val="left"/>
      <w:pPr>
        <w:tabs>
          <w:tab w:val="num" w:pos="1647"/>
        </w:tabs>
        <w:ind w:left="1647" w:hanging="360"/>
      </w:pPr>
      <w:rPr>
        <w:rFonts w:cs="Times New Roman"/>
      </w:rPr>
    </w:lvl>
    <w:lvl w:ilvl="2" w:tplc="0427001B" w:tentative="1">
      <w:start w:val="1"/>
      <w:numFmt w:val="lowerRoman"/>
      <w:lvlText w:val="%3."/>
      <w:lvlJc w:val="right"/>
      <w:pPr>
        <w:tabs>
          <w:tab w:val="num" w:pos="2367"/>
        </w:tabs>
        <w:ind w:left="2367" w:hanging="180"/>
      </w:pPr>
      <w:rPr>
        <w:rFonts w:cs="Times New Roman"/>
      </w:rPr>
    </w:lvl>
    <w:lvl w:ilvl="3" w:tplc="0427000F" w:tentative="1">
      <w:start w:val="1"/>
      <w:numFmt w:val="decimal"/>
      <w:lvlText w:val="%4."/>
      <w:lvlJc w:val="left"/>
      <w:pPr>
        <w:tabs>
          <w:tab w:val="num" w:pos="3087"/>
        </w:tabs>
        <w:ind w:left="3087" w:hanging="360"/>
      </w:pPr>
      <w:rPr>
        <w:rFonts w:cs="Times New Roman"/>
      </w:rPr>
    </w:lvl>
    <w:lvl w:ilvl="4" w:tplc="04270019" w:tentative="1">
      <w:start w:val="1"/>
      <w:numFmt w:val="lowerLetter"/>
      <w:lvlText w:val="%5."/>
      <w:lvlJc w:val="left"/>
      <w:pPr>
        <w:tabs>
          <w:tab w:val="num" w:pos="3807"/>
        </w:tabs>
        <w:ind w:left="3807" w:hanging="360"/>
      </w:pPr>
      <w:rPr>
        <w:rFonts w:cs="Times New Roman"/>
      </w:rPr>
    </w:lvl>
    <w:lvl w:ilvl="5" w:tplc="0427001B" w:tentative="1">
      <w:start w:val="1"/>
      <w:numFmt w:val="lowerRoman"/>
      <w:lvlText w:val="%6."/>
      <w:lvlJc w:val="right"/>
      <w:pPr>
        <w:tabs>
          <w:tab w:val="num" w:pos="4527"/>
        </w:tabs>
        <w:ind w:left="4527" w:hanging="180"/>
      </w:pPr>
      <w:rPr>
        <w:rFonts w:cs="Times New Roman"/>
      </w:rPr>
    </w:lvl>
    <w:lvl w:ilvl="6" w:tplc="0427000F" w:tentative="1">
      <w:start w:val="1"/>
      <w:numFmt w:val="decimal"/>
      <w:lvlText w:val="%7."/>
      <w:lvlJc w:val="left"/>
      <w:pPr>
        <w:tabs>
          <w:tab w:val="num" w:pos="5247"/>
        </w:tabs>
        <w:ind w:left="5247" w:hanging="360"/>
      </w:pPr>
      <w:rPr>
        <w:rFonts w:cs="Times New Roman"/>
      </w:rPr>
    </w:lvl>
    <w:lvl w:ilvl="7" w:tplc="04270019" w:tentative="1">
      <w:start w:val="1"/>
      <w:numFmt w:val="lowerLetter"/>
      <w:lvlText w:val="%8."/>
      <w:lvlJc w:val="left"/>
      <w:pPr>
        <w:tabs>
          <w:tab w:val="num" w:pos="5967"/>
        </w:tabs>
        <w:ind w:left="5967" w:hanging="360"/>
      </w:pPr>
      <w:rPr>
        <w:rFonts w:cs="Times New Roman"/>
      </w:rPr>
    </w:lvl>
    <w:lvl w:ilvl="8" w:tplc="0427001B" w:tentative="1">
      <w:start w:val="1"/>
      <w:numFmt w:val="lowerRoman"/>
      <w:lvlText w:val="%9."/>
      <w:lvlJc w:val="right"/>
      <w:pPr>
        <w:tabs>
          <w:tab w:val="num" w:pos="6687"/>
        </w:tabs>
        <w:ind w:left="6687" w:hanging="180"/>
      </w:pPr>
      <w:rPr>
        <w:rFonts w:cs="Times New Roman"/>
      </w:rPr>
    </w:lvl>
  </w:abstractNum>
  <w:abstractNum w:abstractNumId="7" w15:restartNumberingAfterBreak="0">
    <w:nsid w:val="340E4CA3"/>
    <w:multiLevelType w:val="multilevel"/>
    <w:tmpl w:val="AF04BD1A"/>
    <w:lvl w:ilvl="0">
      <w:start w:val="1"/>
      <w:numFmt w:val="decimal"/>
      <w:lvlText w:val="%1."/>
      <w:lvlJc w:val="left"/>
      <w:pPr>
        <w:ind w:left="1211" w:hanging="360"/>
      </w:pPr>
      <w:rPr>
        <w:rFonts w:cs="Times New Roman" w:hint="default"/>
      </w:rPr>
    </w:lvl>
    <w:lvl w:ilvl="1">
      <w:start w:val="1"/>
      <w:numFmt w:val="decimal"/>
      <w:lvlText w:val="%1.%2."/>
      <w:lvlJc w:val="left"/>
      <w:pPr>
        <w:ind w:left="1937" w:hanging="360"/>
      </w:pPr>
      <w:rPr>
        <w:rFonts w:cs="Times New Roman" w:hint="default"/>
      </w:rPr>
    </w:lvl>
    <w:lvl w:ilvl="2">
      <w:start w:val="1"/>
      <w:numFmt w:val="decimal"/>
      <w:lvlText w:val="%1.%2.%3."/>
      <w:lvlJc w:val="left"/>
      <w:pPr>
        <w:ind w:left="3023" w:hanging="720"/>
      </w:pPr>
      <w:rPr>
        <w:rFonts w:cs="Times New Roman" w:hint="default"/>
      </w:rPr>
    </w:lvl>
    <w:lvl w:ilvl="3">
      <w:start w:val="1"/>
      <w:numFmt w:val="decimal"/>
      <w:lvlText w:val="%1.%2.%3.%4."/>
      <w:lvlJc w:val="left"/>
      <w:pPr>
        <w:ind w:left="3749" w:hanging="720"/>
      </w:pPr>
      <w:rPr>
        <w:rFonts w:cs="Times New Roman" w:hint="default"/>
      </w:rPr>
    </w:lvl>
    <w:lvl w:ilvl="4">
      <w:start w:val="1"/>
      <w:numFmt w:val="decimal"/>
      <w:lvlText w:val="%1.%2.%3.%4.%5."/>
      <w:lvlJc w:val="left"/>
      <w:pPr>
        <w:ind w:left="4835" w:hanging="1080"/>
      </w:pPr>
      <w:rPr>
        <w:rFonts w:cs="Times New Roman" w:hint="default"/>
      </w:rPr>
    </w:lvl>
    <w:lvl w:ilvl="5">
      <w:start w:val="1"/>
      <w:numFmt w:val="decimal"/>
      <w:lvlText w:val="%1.%2.%3.%4.%5.%6."/>
      <w:lvlJc w:val="left"/>
      <w:pPr>
        <w:ind w:left="5561" w:hanging="1080"/>
      </w:pPr>
      <w:rPr>
        <w:rFonts w:cs="Times New Roman" w:hint="default"/>
      </w:rPr>
    </w:lvl>
    <w:lvl w:ilvl="6">
      <w:start w:val="1"/>
      <w:numFmt w:val="decimal"/>
      <w:lvlText w:val="%1.%2.%3.%4.%5.%6.%7."/>
      <w:lvlJc w:val="left"/>
      <w:pPr>
        <w:ind w:left="6647" w:hanging="1440"/>
      </w:pPr>
      <w:rPr>
        <w:rFonts w:cs="Times New Roman" w:hint="default"/>
      </w:rPr>
    </w:lvl>
    <w:lvl w:ilvl="7">
      <w:start w:val="1"/>
      <w:numFmt w:val="decimal"/>
      <w:lvlText w:val="%1.%2.%3.%4.%5.%6.%7.%8."/>
      <w:lvlJc w:val="left"/>
      <w:pPr>
        <w:ind w:left="7373" w:hanging="1440"/>
      </w:pPr>
      <w:rPr>
        <w:rFonts w:cs="Times New Roman" w:hint="default"/>
      </w:rPr>
    </w:lvl>
    <w:lvl w:ilvl="8">
      <w:start w:val="1"/>
      <w:numFmt w:val="decimal"/>
      <w:lvlText w:val="%1.%2.%3.%4.%5.%6.%7.%8.%9."/>
      <w:lvlJc w:val="left"/>
      <w:pPr>
        <w:ind w:left="8459" w:hanging="1800"/>
      </w:pPr>
      <w:rPr>
        <w:rFonts w:cs="Times New Roman" w:hint="default"/>
      </w:rPr>
    </w:lvl>
  </w:abstractNum>
  <w:abstractNum w:abstractNumId="8" w15:restartNumberingAfterBreak="0">
    <w:nsid w:val="386837AD"/>
    <w:multiLevelType w:val="hybridMultilevel"/>
    <w:tmpl w:val="8DBA796A"/>
    <w:lvl w:ilvl="0" w:tplc="0427000F">
      <w:start w:val="1"/>
      <w:numFmt w:val="decimal"/>
      <w:lvlText w:val="%1."/>
      <w:lvlJc w:val="left"/>
      <w:pPr>
        <w:tabs>
          <w:tab w:val="num" w:pos="1440"/>
        </w:tabs>
        <w:ind w:left="1440" w:hanging="360"/>
      </w:pPr>
      <w:rPr>
        <w:rFonts w:cs="Times New Roman"/>
      </w:rPr>
    </w:lvl>
    <w:lvl w:ilvl="1" w:tplc="04270019" w:tentative="1">
      <w:start w:val="1"/>
      <w:numFmt w:val="lowerLetter"/>
      <w:lvlText w:val="%2."/>
      <w:lvlJc w:val="left"/>
      <w:pPr>
        <w:tabs>
          <w:tab w:val="num" w:pos="2160"/>
        </w:tabs>
        <w:ind w:left="2160" w:hanging="360"/>
      </w:pPr>
      <w:rPr>
        <w:rFonts w:cs="Times New Roman"/>
      </w:rPr>
    </w:lvl>
    <w:lvl w:ilvl="2" w:tplc="0427001B" w:tentative="1">
      <w:start w:val="1"/>
      <w:numFmt w:val="lowerRoman"/>
      <w:lvlText w:val="%3."/>
      <w:lvlJc w:val="right"/>
      <w:pPr>
        <w:tabs>
          <w:tab w:val="num" w:pos="2880"/>
        </w:tabs>
        <w:ind w:left="2880" w:hanging="180"/>
      </w:pPr>
      <w:rPr>
        <w:rFonts w:cs="Times New Roman"/>
      </w:rPr>
    </w:lvl>
    <w:lvl w:ilvl="3" w:tplc="0427000F" w:tentative="1">
      <w:start w:val="1"/>
      <w:numFmt w:val="decimal"/>
      <w:lvlText w:val="%4."/>
      <w:lvlJc w:val="left"/>
      <w:pPr>
        <w:tabs>
          <w:tab w:val="num" w:pos="3600"/>
        </w:tabs>
        <w:ind w:left="3600" w:hanging="360"/>
      </w:pPr>
      <w:rPr>
        <w:rFonts w:cs="Times New Roman"/>
      </w:rPr>
    </w:lvl>
    <w:lvl w:ilvl="4" w:tplc="04270019" w:tentative="1">
      <w:start w:val="1"/>
      <w:numFmt w:val="lowerLetter"/>
      <w:lvlText w:val="%5."/>
      <w:lvlJc w:val="left"/>
      <w:pPr>
        <w:tabs>
          <w:tab w:val="num" w:pos="4320"/>
        </w:tabs>
        <w:ind w:left="4320" w:hanging="360"/>
      </w:pPr>
      <w:rPr>
        <w:rFonts w:cs="Times New Roman"/>
      </w:rPr>
    </w:lvl>
    <w:lvl w:ilvl="5" w:tplc="0427001B" w:tentative="1">
      <w:start w:val="1"/>
      <w:numFmt w:val="lowerRoman"/>
      <w:lvlText w:val="%6."/>
      <w:lvlJc w:val="right"/>
      <w:pPr>
        <w:tabs>
          <w:tab w:val="num" w:pos="5040"/>
        </w:tabs>
        <w:ind w:left="5040" w:hanging="180"/>
      </w:pPr>
      <w:rPr>
        <w:rFonts w:cs="Times New Roman"/>
      </w:rPr>
    </w:lvl>
    <w:lvl w:ilvl="6" w:tplc="0427000F" w:tentative="1">
      <w:start w:val="1"/>
      <w:numFmt w:val="decimal"/>
      <w:lvlText w:val="%7."/>
      <w:lvlJc w:val="left"/>
      <w:pPr>
        <w:tabs>
          <w:tab w:val="num" w:pos="5760"/>
        </w:tabs>
        <w:ind w:left="5760" w:hanging="360"/>
      </w:pPr>
      <w:rPr>
        <w:rFonts w:cs="Times New Roman"/>
      </w:rPr>
    </w:lvl>
    <w:lvl w:ilvl="7" w:tplc="04270019" w:tentative="1">
      <w:start w:val="1"/>
      <w:numFmt w:val="lowerLetter"/>
      <w:lvlText w:val="%8."/>
      <w:lvlJc w:val="left"/>
      <w:pPr>
        <w:tabs>
          <w:tab w:val="num" w:pos="6480"/>
        </w:tabs>
        <w:ind w:left="6480" w:hanging="360"/>
      </w:pPr>
      <w:rPr>
        <w:rFonts w:cs="Times New Roman"/>
      </w:rPr>
    </w:lvl>
    <w:lvl w:ilvl="8" w:tplc="0427001B" w:tentative="1">
      <w:start w:val="1"/>
      <w:numFmt w:val="lowerRoman"/>
      <w:lvlText w:val="%9."/>
      <w:lvlJc w:val="right"/>
      <w:pPr>
        <w:tabs>
          <w:tab w:val="num" w:pos="7200"/>
        </w:tabs>
        <w:ind w:left="7200" w:hanging="180"/>
      </w:pPr>
      <w:rPr>
        <w:rFonts w:cs="Times New Roman"/>
      </w:rPr>
    </w:lvl>
  </w:abstractNum>
  <w:abstractNum w:abstractNumId="9" w15:restartNumberingAfterBreak="0">
    <w:nsid w:val="3E9517A5"/>
    <w:multiLevelType w:val="hybridMultilevel"/>
    <w:tmpl w:val="F15A8DF0"/>
    <w:lvl w:ilvl="0" w:tplc="D048DCD8">
      <w:start w:val="2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58BB5633"/>
    <w:multiLevelType w:val="hybridMultilevel"/>
    <w:tmpl w:val="BB343FB6"/>
    <w:lvl w:ilvl="0" w:tplc="0427000F">
      <w:start w:val="1"/>
      <w:numFmt w:val="decimal"/>
      <w:lvlText w:val="%1."/>
      <w:lvlJc w:val="left"/>
      <w:pPr>
        <w:tabs>
          <w:tab w:val="num" w:pos="927"/>
        </w:tabs>
        <w:ind w:left="927" w:hanging="360"/>
      </w:pPr>
      <w:rPr>
        <w:rFonts w:cs="Times New Roman"/>
      </w:rPr>
    </w:lvl>
    <w:lvl w:ilvl="1" w:tplc="04270019" w:tentative="1">
      <w:start w:val="1"/>
      <w:numFmt w:val="lowerLetter"/>
      <w:lvlText w:val="%2."/>
      <w:lvlJc w:val="left"/>
      <w:pPr>
        <w:tabs>
          <w:tab w:val="num" w:pos="1647"/>
        </w:tabs>
        <w:ind w:left="1647" w:hanging="360"/>
      </w:pPr>
      <w:rPr>
        <w:rFonts w:cs="Times New Roman"/>
      </w:rPr>
    </w:lvl>
    <w:lvl w:ilvl="2" w:tplc="0427001B" w:tentative="1">
      <w:start w:val="1"/>
      <w:numFmt w:val="lowerRoman"/>
      <w:lvlText w:val="%3."/>
      <w:lvlJc w:val="right"/>
      <w:pPr>
        <w:tabs>
          <w:tab w:val="num" w:pos="2367"/>
        </w:tabs>
        <w:ind w:left="2367" w:hanging="180"/>
      </w:pPr>
      <w:rPr>
        <w:rFonts w:cs="Times New Roman"/>
      </w:rPr>
    </w:lvl>
    <w:lvl w:ilvl="3" w:tplc="0427000F" w:tentative="1">
      <w:start w:val="1"/>
      <w:numFmt w:val="decimal"/>
      <w:lvlText w:val="%4."/>
      <w:lvlJc w:val="left"/>
      <w:pPr>
        <w:tabs>
          <w:tab w:val="num" w:pos="3087"/>
        </w:tabs>
        <w:ind w:left="3087" w:hanging="360"/>
      </w:pPr>
      <w:rPr>
        <w:rFonts w:cs="Times New Roman"/>
      </w:rPr>
    </w:lvl>
    <w:lvl w:ilvl="4" w:tplc="04270019" w:tentative="1">
      <w:start w:val="1"/>
      <w:numFmt w:val="lowerLetter"/>
      <w:lvlText w:val="%5."/>
      <w:lvlJc w:val="left"/>
      <w:pPr>
        <w:tabs>
          <w:tab w:val="num" w:pos="3807"/>
        </w:tabs>
        <w:ind w:left="3807" w:hanging="360"/>
      </w:pPr>
      <w:rPr>
        <w:rFonts w:cs="Times New Roman"/>
      </w:rPr>
    </w:lvl>
    <w:lvl w:ilvl="5" w:tplc="0427001B" w:tentative="1">
      <w:start w:val="1"/>
      <w:numFmt w:val="lowerRoman"/>
      <w:lvlText w:val="%6."/>
      <w:lvlJc w:val="right"/>
      <w:pPr>
        <w:tabs>
          <w:tab w:val="num" w:pos="4527"/>
        </w:tabs>
        <w:ind w:left="4527" w:hanging="180"/>
      </w:pPr>
      <w:rPr>
        <w:rFonts w:cs="Times New Roman"/>
      </w:rPr>
    </w:lvl>
    <w:lvl w:ilvl="6" w:tplc="0427000F" w:tentative="1">
      <w:start w:val="1"/>
      <w:numFmt w:val="decimal"/>
      <w:lvlText w:val="%7."/>
      <w:lvlJc w:val="left"/>
      <w:pPr>
        <w:tabs>
          <w:tab w:val="num" w:pos="5247"/>
        </w:tabs>
        <w:ind w:left="5247" w:hanging="360"/>
      </w:pPr>
      <w:rPr>
        <w:rFonts w:cs="Times New Roman"/>
      </w:rPr>
    </w:lvl>
    <w:lvl w:ilvl="7" w:tplc="04270019" w:tentative="1">
      <w:start w:val="1"/>
      <w:numFmt w:val="lowerLetter"/>
      <w:lvlText w:val="%8."/>
      <w:lvlJc w:val="left"/>
      <w:pPr>
        <w:tabs>
          <w:tab w:val="num" w:pos="5967"/>
        </w:tabs>
        <w:ind w:left="5967" w:hanging="360"/>
      </w:pPr>
      <w:rPr>
        <w:rFonts w:cs="Times New Roman"/>
      </w:rPr>
    </w:lvl>
    <w:lvl w:ilvl="8" w:tplc="0427001B" w:tentative="1">
      <w:start w:val="1"/>
      <w:numFmt w:val="lowerRoman"/>
      <w:lvlText w:val="%9."/>
      <w:lvlJc w:val="right"/>
      <w:pPr>
        <w:tabs>
          <w:tab w:val="num" w:pos="6687"/>
        </w:tabs>
        <w:ind w:left="6687" w:hanging="180"/>
      </w:pPr>
      <w:rPr>
        <w:rFonts w:cs="Times New Roman"/>
      </w:rPr>
    </w:lvl>
  </w:abstractNum>
  <w:abstractNum w:abstractNumId="11" w15:restartNumberingAfterBreak="0">
    <w:nsid w:val="5EF92E4B"/>
    <w:multiLevelType w:val="hybridMultilevel"/>
    <w:tmpl w:val="60726CE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65D6148E"/>
    <w:multiLevelType w:val="multilevel"/>
    <w:tmpl w:val="7934499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cs="Times New Roman" w:hint="default"/>
      </w:rPr>
    </w:lvl>
    <w:lvl w:ilvl="2">
      <w:start w:val="1"/>
      <w:numFmt w:val="decimalZero"/>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7"/>
  </w:num>
  <w:num w:numId="2">
    <w:abstractNumId w:val="0"/>
  </w:num>
  <w:num w:numId="3">
    <w:abstractNumId w:val="5"/>
  </w:num>
  <w:num w:numId="4">
    <w:abstractNumId w:val="12"/>
  </w:num>
  <w:num w:numId="5">
    <w:abstractNumId w:val="2"/>
  </w:num>
  <w:num w:numId="6">
    <w:abstractNumId w:val="1"/>
  </w:num>
  <w:num w:numId="7">
    <w:abstractNumId w:val="8"/>
  </w:num>
  <w:num w:numId="8">
    <w:abstractNumId w:val="3"/>
  </w:num>
  <w:num w:numId="9">
    <w:abstractNumId w:val="4"/>
  </w:num>
  <w:num w:numId="10">
    <w:abstractNumId w:val="6"/>
  </w:num>
  <w:num w:numId="11">
    <w:abstractNumId w:val="10"/>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B29"/>
    <w:rsid w:val="00000E5E"/>
    <w:rsid w:val="00005E08"/>
    <w:rsid w:val="000062AB"/>
    <w:rsid w:val="00032A73"/>
    <w:rsid w:val="000505BC"/>
    <w:rsid w:val="00051DC4"/>
    <w:rsid w:val="00054EFC"/>
    <w:rsid w:val="0005531F"/>
    <w:rsid w:val="00066B1E"/>
    <w:rsid w:val="00074E74"/>
    <w:rsid w:val="00093D7A"/>
    <w:rsid w:val="000A5D80"/>
    <w:rsid w:val="000B0ED6"/>
    <w:rsid w:val="000B13DD"/>
    <w:rsid w:val="000B65B9"/>
    <w:rsid w:val="000C00E7"/>
    <w:rsid w:val="000D09FA"/>
    <w:rsid w:val="000D40F6"/>
    <w:rsid w:val="000F2600"/>
    <w:rsid w:val="00114FF9"/>
    <w:rsid w:val="00123BCF"/>
    <w:rsid w:val="00133112"/>
    <w:rsid w:val="00135F3B"/>
    <w:rsid w:val="0014508F"/>
    <w:rsid w:val="00152BBD"/>
    <w:rsid w:val="00163586"/>
    <w:rsid w:val="00171C86"/>
    <w:rsid w:val="0018079C"/>
    <w:rsid w:val="00181B7F"/>
    <w:rsid w:val="00182997"/>
    <w:rsid w:val="00187157"/>
    <w:rsid w:val="001B5553"/>
    <w:rsid w:val="001C271F"/>
    <w:rsid w:val="001C2CEC"/>
    <w:rsid w:val="001C60D9"/>
    <w:rsid w:val="001D1EBF"/>
    <w:rsid w:val="001D69BA"/>
    <w:rsid w:val="001F3186"/>
    <w:rsid w:val="001F43F8"/>
    <w:rsid w:val="00203BE4"/>
    <w:rsid w:val="00204E3D"/>
    <w:rsid w:val="002118D9"/>
    <w:rsid w:val="00211C8F"/>
    <w:rsid w:val="002156D5"/>
    <w:rsid w:val="00216BEC"/>
    <w:rsid w:val="0022043F"/>
    <w:rsid w:val="002233EC"/>
    <w:rsid w:val="00254DC1"/>
    <w:rsid w:val="00257E4A"/>
    <w:rsid w:val="00266FFC"/>
    <w:rsid w:val="002732FB"/>
    <w:rsid w:val="00281895"/>
    <w:rsid w:val="00284C05"/>
    <w:rsid w:val="00295A23"/>
    <w:rsid w:val="002A1548"/>
    <w:rsid w:val="002D191E"/>
    <w:rsid w:val="002E0A06"/>
    <w:rsid w:val="002E56A6"/>
    <w:rsid w:val="002F0166"/>
    <w:rsid w:val="002F4DFF"/>
    <w:rsid w:val="003000EA"/>
    <w:rsid w:val="00316361"/>
    <w:rsid w:val="00317886"/>
    <w:rsid w:val="00322F10"/>
    <w:rsid w:val="00324D3D"/>
    <w:rsid w:val="0034300A"/>
    <w:rsid w:val="00343BA2"/>
    <w:rsid w:val="00353F91"/>
    <w:rsid w:val="00362776"/>
    <w:rsid w:val="00386512"/>
    <w:rsid w:val="003A3A5A"/>
    <w:rsid w:val="003C0834"/>
    <w:rsid w:val="003C643E"/>
    <w:rsid w:val="003F20E7"/>
    <w:rsid w:val="004060C6"/>
    <w:rsid w:val="00415353"/>
    <w:rsid w:val="0042461F"/>
    <w:rsid w:val="00425DDB"/>
    <w:rsid w:val="004313E4"/>
    <w:rsid w:val="00431851"/>
    <w:rsid w:val="00431B69"/>
    <w:rsid w:val="0043415C"/>
    <w:rsid w:val="0043541D"/>
    <w:rsid w:val="004436CF"/>
    <w:rsid w:val="00443D41"/>
    <w:rsid w:val="004503C2"/>
    <w:rsid w:val="00455A11"/>
    <w:rsid w:val="00490288"/>
    <w:rsid w:val="004C5F42"/>
    <w:rsid w:val="004C751F"/>
    <w:rsid w:val="004D62C1"/>
    <w:rsid w:val="004F4793"/>
    <w:rsid w:val="00501027"/>
    <w:rsid w:val="005010AA"/>
    <w:rsid w:val="00510E14"/>
    <w:rsid w:val="00514691"/>
    <w:rsid w:val="00541B29"/>
    <w:rsid w:val="00542517"/>
    <w:rsid w:val="00543820"/>
    <w:rsid w:val="005524ED"/>
    <w:rsid w:val="0057239D"/>
    <w:rsid w:val="005842B9"/>
    <w:rsid w:val="005909B9"/>
    <w:rsid w:val="00590A77"/>
    <w:rsid w:val="00593FA1"/>
    <w:rsid w:val="00595E08"/>
    <w:rsid w:val="005A5DAD"/>
    <w:rsid w:val="005D3AC4"/>
    <w:rsid w:val="005E72FC"/>
    <w:rsid w:val="005F10BE"/>
    <w:rsid w:val="005F27E5"/>
    <w:rsid w:val="005F2918"/>
    <w:rsid w:val="00603CF3"/>
    <w:rsid w:val="00621CAF"/>
    <w:rsid w:val="006879E9"/>
    <w:rsid w:val="006A0619"/>
    <w:rsid w:val="006A0AA6"/>
    <w:rsid w:val="006A0E4D"/>
    <w:rsid w:val="006A2168"/>
    <w:rsid w:val="006B1540"/>
    <w:rsid w:val="006C03E7"/>
    <w:rsid w:val="006C777E"/>
    <w:rsid w:val="006D499C"/>
    <w:rsid w:val="006F3E52"/>
    <w:rsid w:val="00706EBB"/>
    <w:rsid w:val="00712306"/>
    <w:rsid w:val="0073206F"/>
    <w:rsid w:val="00746634"/>
    <w:rsid w:val="00751E70"/>
    <w:rsid w:val="0075329E"/>
    <w:rsid w:val="0075490E"/>
    <w:rsid w:val="00757411"/>
    <w:rsid w:val="007629B5"/>
    <w:rsid w:val="007851B5"/>
    <w:rsid w:val="0079327B"/>
    <w:rsid w:val="00797AE5"/>
    <w:rsid w:val="007B034C"/>
    <w:rsid w:val="007D0494"/>
    <w:rsid w:val="007D3DC2"/>
    <w:rsid w:val="007E0874"/>
    <w:rsid w:val="007E7BA6"/>
    <w:rsid w:val="007F2A3A"/>
    <w:rsid w:val="007F2E8E"/>
    <w:rsid w:val="00835CF2"/>
    <w:rsid w:val="008408A7"/>
    <w:rsid w:val="0084729B"/>
    <w:rsid w:val="0085168E"/>
    <w:rsid w:val="00895346"/>
    <w:rsid w:val="008A221C"/>
    <w:rsid w:val="008A542B"/>
    <w:rsid w:val="008A7284"/>
    <w:rsid w:val="008B32ED"/>
    <w:rsid w:val="008B3F80"/>
    <w:rsid w:val="008E05A2"/>
    <w:rsid w:val="008E36E5"/>
    <w:rsid w:val="008E7F76"/>
    <w:rsid w:val="008F7ADA"/>
    <w:rsid w:val="00902DD5"/>
    <w:rsid w:val="009030D8"/>
    <w:rsid w:val="009036BC"/>
    <w:rsid w:val="009156CB"/>
    <w:rsid w:val="009617F6"/>
    <w:rsid w:val="009656EC"/>
    <w:rsid w:val="00973292"/>
    <w:rsid w:val="0098245D"/>
    <w:rsid w:val="009A133F"/>
    <w:rsid w:val="009B02F8"/>
    <w:rsid w:val="009C128B"/>
    <w:rsid w:val="009D106C"/>
    <w:rsid w:val="009E09D7"/>
    <w:rsid w:val="009E5691"/>
    <w:rsid w:val="00A05193"/>
    <w:rsid w:val="00A10943"/>
    <w:rsid w:val="00A11867"/>
    <w:rsid w:val="00A148F0"/>
    <w:rsid w:val="00A22C2F"/>
    <w:rsid w:val="00A268FF"/>
    <w:rsid w:val="00A330B6"/>
    <w:rsid w:val="00A35D04"/>
    <w:rsid w:val="00A41F30"/>
    <w:rsid w:val="00A436FD"/>
    <w:rsid w:val="00A4456B"/>
    <w:rsid w:val="00A539F3"/>
    <w:rsid w:val="00A5607D"/>
    <w:rsid w:val="00A65C2C"/>
    <w:rsid w:val="00A744F9"/>
    <w:rsid w:val="00AA1DEC"/>
    <w:rsid w:val="00AA4D39"/>
    <w:rsid w:val="00AA5EE0"/>
    <w:rsid w:val="00AA69FF"/>
    <w:rsid w:val="00AA7710"/>
    <w:rsid w:val="00AC6611"/>
    <w:rsid w:val="00AD1F9F"/>
    <w:rsid w:val="00AE1B81"/>
    <w:rsid w:val="00AE63AF"/>
    <w:rsid w:val="00B042A1"/>
    <w:rsid w:val="00B11A16"/>
    <w:rsid w:val="00B14A5B"/>
    <w:rsid w:val="00B26473"/>
    <w:rsid w:val="00B312D0"/>
    <w:rsid w:val="00B36BD7"/>
    <w:rsid w:val="00B435D0"/>
    <w:rsid w:val="00B81FCA"/>
    <w:rsid w:val="00BA42B5"/>
    <w:rsid w:val="00BC37AC"/>
    <w:rsid w:val="00BC4597"/>
    <w:rsid w:val="00BD4B3D"/>
    <w:rsid w:val="00BF41BC"/>
    <w:rsid w:val="00BF5EDD"/>
    <w:rsid w:val="00BF6ECD"/>
    <w:rsid w:val="00C04529"/>
    <w:rsid w:val="00C22B1F"/>
    <w:rsid w:val="00C22E42"/>
    <w:rsid w:val="00C254EE"/>
    <w:rsid w:val="00C264E3"/>
    <w:rsid w:val="00C423BD"/>
    <w:rsid w:val="00C47A1E"/>
    <w:rsid w:val="00C56ABA"/>
    <w:rsid w:val="00CA0007"/>
    <w:rsid w:val="00CA5281"/>
    <w:rsid w:val="00CA5A83"/>
    <w:rsid w:val="00CC279B"/>
    <w:rsid w:val="00CD1DB8"/>
    <w:rsid w:val="00CD4FC3"/>
    <w:rsid w:val="00CE2DD4"/>
    <w:rsid w:val="00CF1786"/>
    <w:rsid w:val="00CF3059"/>
    <w:rsid w:val="00D07997"/>
    <w:rsid w:val="00D2694A"/>
    <w:rsid w:val="00D271E0"/>
    <w:rsid w:val="00D35825"/>
    <w:rsid w:val="00D36F4D"/>
    <w:rsid w:val="00D371EF"/>
    <w:rsid w:val="00D47734"/>
    <w:rsid w:val="00D518B6"/>
    <w:rsid w:val="00D55641"/>
    <w:rsid w:val="00D625FA"/>
    <w:rsid w:val="00D67370"/>
    <w:rsid w:val="00D70823"/>
    <w:rsid w:val="00D719E9"/>
    <w:rsid w:val="00D73D36"/>
    <w:rsid w:val="00D81C82"/>
    <w:rsid w:val="00D8486F"/>
    <w:rsid w:val="00D8540E"/>
    <w:rsid w:val="00D90A81"/>
    <w:rsid w:val="00DB328E"/>
    <w:rsid w:val="00DB589B"/>
    <w:rsid w:val="00DB635C"/>
    <w:rsid w:val="00DD327E"/>
    <w:rsid w:val="00DD3636"/>
    <w:rsid w:val="00DE0F99"/>
    <w:rsid w:val="00DE1E94"/>
    <w:rsid w:val="00DE40D5"/>
    <w:rsid w:val="00E072C7"/>
    <w:rsid w:val="00E26F61"/>
    <w:rsid w:val="00E324CD"/>
    <w:rsid w:val="00E3292B"/>
    <w:rsid w:val="00E34B61"/>
    <w:rsid w:val="00E438BB"/>
    <w:rsid w:val="00E53D63"/>
    <w:rsid w:val="00E54016"/>
    <w:rsid w:val="00E540F7"/>
    <w:rsid w:val="00E911B9"/>
    <w:rsid w:val="00E97ECC"/>
    <w:rsid w:val="00EB704E"/>
    <w:rsid w:val="00EC5734"/>
    <w:rsid w:val="00EC6EC8"/>
    <w:rsid w:val="00EC7255"/>
    <w:rsid w:val="00F02323"/>
    <w:rsid w:val="00F043C8"/>
    <w:rsid w:val="00F10EC8"/>
    <w:rsid w:val="00F12D4E"/>
    <w:rsid w:val="00F2614E"/>
    <w:rsid w:val="00F33D76"/>
    <w:rsid w:val="00F45DF4"/>
    <w:rsid w:val="00F640F6"/>
    <w:rsid w:val="00F91A0E"/>
    <w:rsid w:val="00F96D57"/>
    <w:rsid w:val="00FB0800"/>
    <w:rsid w:val="00FF14BE"/>
    <w:rsid w:val="00FF70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D3E72F"/>
  <w15:docId w15:val="{E9E50B3B-1926-404A-B585-E91813DF8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0F99"/>
    <w:pPr>
      <w:spacing w:after="160" w:line="259" w:lineRule="auto"/>
    </w:pPr>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rsid w:val="00A41F30"/>
    <w:pPr>
      <w:spacing w:after="0" w:line="240" w:lineRule="auto"/>
    </w:pPr>
    <w:rPr>
      <w:rFonts w:ascii="Segoe UI" w:hAnsi="Segoe UI"/>
      <w:sz w:val="18"/>
      <w:szCs w:val="18"/>
    </w:rPr>
  </w:style>
  <w:style w:type="character" w:customStyle="1" w:styleId="DebesliotekstasDiagrama">
    <w:name w:val="Debesėlio tekstas Diagrama"/>
    <w:basedOn w:val="Numatytasispastraiposriftas"/>
    <w:link w:val="Debesliotekstas"/>
    <w:uiPriority w:val="99"/>
    <w:semiHidden/>
    <w:locked/>
    <w:rsid w:val="00A41F30"/>
    <w:rPr>
      <w:rFonts w:ascii="Segoe UI" w:hAnsi="Segoe UI" w:cs="Times New Roman"/>
      <w:sz w:val="18"/>
      <w:lang w:eastAsia="en-US"/>
    </w:rPr>
  </w:style>
  <w:style w:type="paragraph" w:styleId="Sraopastraipa">
    <w:name w:val="List Paragraph"/>
    <w:basedOn w:val="prastasis"/>
    <w:uiPriority w:val="99"/>
    <w:qFormat/>
    <w:rsid w:val="004313E4"/>
    <w:pPr>
      <w:ind w:left="720"/>
      <w:contextualSpacing/>
    </w:pPr>
  </w:style>
  <w:style w:type="paragraph" w:styleId="Antrats">
    <w:name w:val="header"/>
    <w:basedOn w:val="prastasis"/>
    <w:link w:val="AntratsDiagrama"/>
    <w:uiPriority w:val="99"/>
    <w:rsid w:val="0085168E"/>
    <w:pPr>
      <w:tabs>
        <w:tab w:val="center" w:pos="4819"/>
        <w:tab w:val="right" w:pos="9638"/>
      </w:tabs>
    </w:pPr>
  </w:style>
  <w:style w:type="character" w:customStyle="1" w:styleId="AntratsDiagrama">
    <w:name w:val="Antraštės Diagrama"/>
    <w:basedOn w:val="Numatytasispastraiposriftas"/>
    <w:link w:val="Antrats"/>
    <w:uiPriority w:val="99"/>
    <w:semiHidden/>
    <w:locked/>
    <w:rsid w:val="00B312D0"/>
    <w:rPr>
      <w:rFonts w:cs="Times New Roman"/>
      <w:lang w:eastAsia="en-US"/>
    </w:rPr>
  </w:style>
  <w:style w:type="character" w:styleId="Puslapionumeris">
    <w:name w:val="page number"/>
    <w:basedOn w:val="Numatytasispastraiposriftas"/>
    <w:uiPriority w:val="99"/>
    <w:rsid w:val="0085168E"/>
    <w:rPr>
      <w:rFonts w:cs="Times New Roman"/>
    </w:rPr>
  </w:style>
  <w:style w:type="paragraph" w:styleId="Porat">
    <w:name w:val="footer"/>
    <w:basedOn w:val="prastasis"/>
    <w:link w:val="PoratDiagrama"/>
    <w:uiPriority w:val="99"/>
    <w:unhideWhenUsed/>
    <w:rsid w:val="005E72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72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87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E342D-4E87-4D06-AF36-E0E64471E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4555</Words>
  <Characters>2597</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PRITARIMO DALYVAUTI STEIGIANT ASOCIACIJĄ "ANYKŠČIŲ MIESTO VIETOS VEIKLOS GRUPĘ" BEI JOS VEIKLOJE</vt:lpstr>
      <vt:lpstr>DĖL PRITARIMO DALYVAUTI STEIGIANT ASOCIACIJĄ "ANYKŠČIŲ MIESTO VIETOS VEIKLOS GRUPĘ" BEI JOS VEIKLOJE</vt:lpstr>
    </vt:vector>
  </TitlesOfParts>
  <Manager>2015-06-25</Manager>
  <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DALYVAUTI STEIGIANT ASOCIACIJĄ "ANYKŠČIŲ MIESTO VIETOS VEIKLOS GRUPĘ" BEI JOS VEIKLOJE</dc:title>
  <dc:subject>1-TS-206</dc:subject>
  <dc:creator>ANYKŠČIŲ RAJONO SAVIVALDYBĖS TARYBA</dc:creator>
  <cp:lastModifiedBy>Simas M</cp:lastModifiedBy>
  <cp:revision>2</cp:revision>
  <cp:lastPrinted>2020-03-13T08:19:00Z</cp:lastPrinted>
  <dcterms:created xsi:type="dcterms:W3CDTF">2020-03-26T15:26:00Z</dcterms:created>
  <dcterms:modified xsi:type="dcterms:W3CDTF">2020-03-26T15:26:00Z</dcterms:modified>
  <cp:category>SPRENDIMAS</cp:category>
</cp:coreProperties>
</file>